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pcz" ContentType="image/x-pcz"/>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67" w:rsidRDefault="002E3335">
      <w:pPr>
        <w:widowControl w:val="0"/>
        <w:jc w:val="center"/>
        <w:outlineLvl w:val="0"/>
        <w:rPr>
          <w:sz w:val="32"/>
        </w:rPr>
      </w:pPr>
      <w:r>
        <w:rPr>
          <w:b/>
          <w:sz w:val="32"/>
        </w:rPr>
        <w:fldChar w:fldCharType="begin"/>
      </w:r>
      <w:r>
        <w:rPr>
          <w:b/>
          <w:sz w:val="32"/>
        </w:rPr>
        <w:instrText xml:space="preserve"> SEQ CHAPTER \h \r 1</w:instrText>
      </w:r>
      <w:r>
        <w:rPr>
          <w:b/>
          <w:sz w:val="32"/>
        </w:rPr>
        <w:fldChar w:fldCharType="end"/>
      </w:r>
      <w:r>
        <w:rPr>
          <w:b/>
          <w:sz w:val="32"/>
        </w:rPr>
        <w:t>Atomic Spectra</w:t>
      </w:r>
    </w:p>
    <w:p w:rsidR="009B1167" w:rsidRDefault="002E3335">
      <w:pPr>
        <w:widowControl w:val="0"/>
      </w:pPr>
    </w:p>
    <w:p w:rsidR="009B1167" w:rsidRDefault="002E3335">
      <w:pPr>
        <w:widowControl w:val="0"/>
        <w:outlineLvl w:val="0"/>
        <w:rPr>
          <w:b/>
        </w:rPr>
      </w:pPr>
      <w:r>
        <w:rPr>
          <w:b/>
        </w:rPr>
        <w:t>EQUIPMENT</w:t>
      </w:r>
    </w:p>
    <w:p w:rsidR="009B1167" w:rsidRDefault="002E3335">
      <w:pPr>
        <w:widowControl w:val="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410"/>
        <w:gridCol w:w="1530"/>
      </w:tblGrid>
      <w:tr w:rsidR="009B1167">
        <w:tblPrEx>
          <w:tblCellMar>
            <w:top w:w="0" w:type="dxa"/>
            <w:bottom w:w="0" w:type="dxa"/>
          </w:tblCellMar>
        </w:tblPrEx>
        <w:tc>
          <w:tcPr>
            <w:tcW w:w="540" w:type="dxa"/>
            <w:tcBorders>
              <w:top w:val="nil"/>
              <w:left w:val="nil"/>
              <w:bottom w:val="single" w:sz="4" w:space="0" w:color="auto"/>
              <w:right w:val="nil"/>
            </w:tcBorders>
          </w:tcPr>
          <w:p w:rsidR="009B1167" w:rsidRDefault="002E3335"/>
        </w:tc>
        <w:tc>
          <w:tcPr>
            <w:tcW w:w="4410" w:type="dxa"/>
            <w:tcBorders>
              <w:top w:val="nil"/>
              <w:left w:val="nil"/>
              <w:bottom w:val="single" w:sz="4" w:space="0" w:color="auto"/>
              <w:right w:val="nil"/>
            </w:tcBorders>
          </w:tcPr>
          <w:p w:rsidR="009B1167" w:rsidRDefault="002E3335">
            <w:pPr>
              <w:rPr>
                <w:b/>
              </w:rPr>
            </w:pPr>
            <w:r>
              <w:rPr>
                <w:b/>
              </w:rPr>
              <w:t>INCLUDED:</w:t>
            </w:r>
          </w:p>
        </w:tc>
        <w:tc>
          <w:tcPr>
            <w:tcW w:w="1530" w:type="dxa"/>
            <w:tcBorders>
              <w:top w:val="nil"/>
              <w:left w:val="nil"/>
              <w:bottom w:val="single" w:sz="4" w:space="0" w:color="auto"/>
              <w:right w:val="nil"/>
            </w:tcBorders>
          </w:tcPr>
          <w:p w:rsidR="009B1167" w:rsidRDefault="002E3335"/>
        </w:tc>
      </w:tr>
      <w:tr w:rsidR="009B1167">
        <w:tblPrEx>
          <w:tblCellMar>
            <w:top w:w="0" w:type="dxa"/>
            <w:bottom w:w="0" w:type="dxa"/>
          </w:tblCellMar>
        </w:tblPrEx>
        <w:tc>
          <w:tcPr>
            <w:tcW w:w="540" w:type="dxa"/>
            <w:tcBorders>
              <w:top w:val="single" w:sz="4" w:space="0" w:color="auto"/>
            </w:tcBorders>
          </w:tcPr>
          <w:p w:rsidR="009B1167" w:rsidRDefault="002E3335">
            <w:r>
              <w:t>1</w:t>
            </w:r>
          </w:p>
        </w:tc>
        <w:tc>
          <w:tcPr>
            <w:tcW w:w="4410" w:type="dxa"/>
            <w:tcBorders>
              <w:top w:val="single" w:sz="4" w:space="0" w:color="auto"/>
            </w:tcBorders>
          </w:tcPr>
          <w:p w:rsidR="009B1167" w:rsidRDefault="002E3335">
            <w:r>
              <w:t xml:space="preserve">Spectrophotometer System </w:t>
            </w:r>
            <w:r>
              <w:tab/>
            </w:r>
          </w:p>
        </w:tc>
        <w:tc>
          <w:tcPr>
            <w:tcW w:w="1530" w:type="dxa"/>
            <w:tcBorders>
              <w:top w:val="single" w:sz="4" w:space="0" w:color="auto"/>
            </w:tcBorders>
          </w:tcPr>
          <w:p w:rsidR="009B1167" w:rsidRDefault="002E3335">
            <w:r>
              <w:t>OS-8539</w:t>
            </w:r>
          </w:p>
        </w:tc>
      </w:tr>
      <w:tr w:rsidR="009B1167">
        <w:tblPrEx>
          <w:tblCellMar>
            <w:top w:w="0" w:type="dxa"/>
            <w:bottom w:w="0" w:type="dxa"/>
          </w:tblCellMar>
        </w:tblPrEx>
        <w:tc>
          <w:tcPr>
            <w:tcW w:w="540" w:type="dxa"/>
          </w:tcPr>
          <w:p w:rsidR="009B1167" w:rsidRDefault="00A9450E">
            <w:r>
              <w:t>1</w:t>
            </w:r>
          </w:p>
        </w:tc>
        <w:tc>
          <w:tcPr>
            <w:tcW w:w="4410" w:type="dxa"/>
          </w:tcPr>
          <w:p w:rsidR="009B1167" w:rsidRDefault="00A9450E">
            <w:r>
              <w:t>Small Round Base (set of 2)</w:t>
            </w:r>
            <w:r w:rsidR="002E3335">
              <w:tab/>
            </w:r>
          </w:p>
        </w:tc>
        <w:tc>
          <w:tcPr>
            <w:tcW w:w="1530" w:type="dxa"/>
          </w:tcPr>
          <w:p w:rsidR="009B1167" w:rsidRDefault="00A9450E">
            <w:r>
              <w:t>ME-8974A</w:t>
            </w:r>
          </w:p>
        </w:tc>
      </w:tr>
      <w:tr w:rsidR="00A9450E">
        <w:tblPrEx>
          <w:tblCellMar>
            <w:top w:w="0" w:type="dxa"/>
            <w:bottom w:w="0" w:type="dxa"/>
          </w:tblCellMar>
        </w:tblPrEx>
        <w:tc>
          <w:tcPr>
            <w:tcW w:w="540" w:type="dxa"/>
          </w:tcPr>
          <w:p w:rsidR="00A9450E" w:rsidRDefault="00A9450E">
            <w:r>
              <w:t>2</w:t>
            </w:r>
          </w:p>
        </w:tc>
        <w:tc>
          <w:tcPr>
            <w:tcW w:w="4410" w:type="dxa"/>
          </w:tcPr>
          <w:p w:rsidR="00A9450E" w:rsidRDefault="00A9450E">
            <w:r>
              <w:t>25 cm Threaded Rod</w:t>
            </w:r>
          </w:p>
        </w:tc>
        <w:tc>
          <w:tcPr>
            <w:tcW w:w="1530" w:type="dxa"/>
          </w:tcPr>
          <w:p w:rsidR="00A9450E" w:rsidRDefault="00A9450E">
            <w:r>
              <w:t>ME-8988</w:t>
            </w:r>
          </w:p>
        </w:tc>
      </w:tr>
      <w:tr w:rsidR="009B1167">
        <w:tblPrEx>
          <w:tblCellMar>
            <w:top w:w="0" w:type="dxa"/>
            <w:bottom w:w="0" w:type="dxa"/>
          </w:tblCellMar>
        </w:tblPrEx>
        <w:tc>
          <w:tcPr>
            <w:tcW w:w="540" w:type="dxa"/>
          </w:tcPr>
          <w:p w:rsidR="009B1167" w:rsidRDefault="002E3335">
            <w:r>
              <w:t>1</w:t>
            </w:r>
          </w:p>
        </w:tc>
        <w:tc>
          <w:tcPr>
            <w:tcW w:w="4410" w:type="dxa"/>
          </w:tcPr>
          <w:p w:rsidR="009B1167" w:rsidRDefault="002E3335">
            <w:r>
              <w:t>Low Pressure Sodium Light Source</w:t>
            </w:r>
            <w:r>
              <w:tab/>
            </w:r>
          </w:p>
        </w:tc>
        <w:tc>
          <w:tcPr>
            <w:tcW w:w="1530" w:type="dxa"/>
          </w:tcPr>
          <w:p w:rsidR="009B1167" w:rsidRDefault="002E3335">
            <w:r>
              <w:t>OS-9287A</w:t>
            </w:r>
          </w:p>
        </w:tc>
      </w:tr>
      <w:tr w:rsidR="009B1167">
        <w:tblPrEx>
          <w:tblCellMar>
            <w:top w:w="0" w:type="dxa"/>
            <w:bottom w:w="0" w:type="dxa"/>
          </w:tblCellMar>
        </w:tblPrEx>
        <w:tc>
          <w:tcPr>
            <w:tcW w:w="540" w:type="dxa"/>
          </w:tcPr>
          <w:p w:rsidR="009B1167" w:rsidRDefault="002E3335">
            <w:r>
              <w:t>1</w:t>
            </w:r>
          </w:p>
        </w:tc>
        <w:tc>
          <w:tcPr>
            <w:tcW w:w="4410" w:type="dxa"/>
          </w:tcPr>
          <w:p w:rsidR="009B1167" w:rsidRDefault="002E3335">
            <w:r>
              <w:t>Mercury Vapor Light Source</w:t>
            </w:r>
            <w:r>
              <w:tab/>
            </w:r>
          </w:p>
        </w:tc>
        <w:tc>
          <w:tcPr>
            <w:tcW w:w="1530" w:type="dxa"/>
          </w:tcPr>
          <w:p w:rsidR="009B1167" w:rsidRDefault="002E3335">
            <w:r>
              <w:t>OS-9286</w:t>
            </w:r>
          </w:p>
        </w:tc>
      </w:tr>
      <w:tr w:rsidR="009B1167">
        <w:tblPrEx>
          <w:tblCellMar>
            <w:top w:w="0" w:type="dxa"/>
            <w:bottom w:w="0" w:type="dxa"/>
          </w:tblCellMar>
        </w:tblPrEx>
        <w:tc>
          <w:tcPr>
            <w:tcW w:w="540" w:type="dxa"/>
          </w:tcPr>
          <w:p w:rsidR="009B1167" w:rsidRDefault="002E3335">
            <w:r>
              <w:t>1</w:t>
            </w:r>
          </w:p>
        </w:tc>
        <w:tc>
          <w:tcPr>
            <w:tcW w:w="4410" w:type="dxa"/>
          </w:tcPr>
          <w:p w:rsidR="009B1167" w:rsidRDefault="002E3335">
            <w:r>
              <w:t>Spectral Tube Power Supply and</w:t>
            </w:r>
            <w:r>
              <w:t xml:space="preserve"> Mount</w:t>
            </w:r>
          </w:p>
        </w:tc>
        <w:tc>
          <w:tcPr>
            <w:tcW w:w="1530" w:type="dxa"/>
          </w:tcPr>
          <w:p w:rsidR="009B1167" w:rsidRDefault="002E3335">
            <w:r>
              <w:t>SE-9460</w:t>
            </w:r>
          </w:p>
        </w:tc>
      </w:tr>
      <w:tr w:rsidR="009B1167" w:rsidTr="00A9450E">
        <w:tblPrEx>
          <w:tblCellMar>
            <w:top w:w="0" w:type="dxa"/>
            <w:bottom w:w="0" w:type="dxa"/>
          </w:tblCellMar>
        </w:tblPrEx>
        <w:tc>
          <w:tcPr>
            <w:tcW w:w="540" w:type="dxa"/>
            <w:tcBorders>
              <w:bottom w:val="single" w:sz="4" w:space="0" w:color="auto"/>
            </w:tcBorders>
          </w:tcPr>
          <w:p w:rsidR="009B1167" w:rsidRDefault="002E3335">
            <w:r>
              <w:t>1</w:t>
            </w:r>
          </w:p>
        </w:tc>
        <w:tc>
          <w:tcPr>
            <w:tcW w:w="4410" w:type="dxa"/>
            <w:tcBorders>
              <w:bottom w:val="single" w:sz="4" w:space="0" w:color="auto"/>
            </w:tcBorders>
          </w:tcPr>
          <w:p w:rsidR="009B1167" w:rsidRDefault="002E3335">
            <w:r>
              <w:t>Hydrogen Spectral Tube</w:t>
            </w:r>
            <w:r>
              <w:tab/>
            </w:r>
          </w:p>
        </w:tc>
        <w:tc>
          <w:tcPr>
            <w:tcW w:w="1530" w:type="dxa"/>
            <w:tcBorders>
              <w:bottom w:val="single" w:sz="4" w:space="0" w:color="auto"/>
            </w:tcBorders>
          </w:tcPr>
          <w:p w:rsidR="009B1167" w:rsidRDefault="002E3335">
            <w:r>
              <w:t>SE-9461</w:t>
            </w:r>
          </w:p>
        </w:tc>
      </w:tr>
      <w:tr w:rsidR="009B1167" w:rsidTr="00A9450E">
        <w:tblPrEx>
          <w:tblCellMar>
            <w:top w:w="0" w:type="dxa"/>
            <w:bottom w:w="0" w:type="dxa"/>
          </w:tblCellMar>
        </w:tblPrEx>
        <w:tc>
          <w:tcPr>
            <w:tcW w:w="540" w:type="dxa"/>
            <w:tcBorders>
              <w:bottom w:val="single" w:sz="4" w:space="0" w:color="auto"/>
            </w:tcBorders>
          </w:tcPr>
          <w:p w:rsidR="009B1167" w:rsidRDefault="002E3335">
            <w:r>
              <w:t>1</w:t>
            </w:r>
          </w:p>
        </w:tc>
        <w:tc>
          <w:tcPr>
            <w:tcW w:w="4410" w:type="dxa"/>
            <w:tcBorders>
              <w:bottom w:val="single" w:sz="4" w:space="0" w:color="auto"/>
            </w:tcBorders>
          </w:tcPr>
          <w:p w:rsidR="009B1167" w:rsidRDefault="002E3335">
            <w:r>
              <w:t>Helium Spectral Tube</w:t>
            </w:r>
            <w:r>
              <w:tab/>
            </w:r>
          </w:p>
        </w:tc>
        <w:tc>
          <w:tcPr>
            <w:tcW w:w="1530" w:type="dxa"/>
            <w:tcBorders>
              <w:bottom w:val="single" w:sz="4" w:space="0" w:color="auto"/>
            </w:tcBorders>
          </w:tcPr>
          <w:p w:rsidR="009B1167" w:rsidRDefault="002E3335">
            <w:r>
              <w:t>SE-9462</w:t>
            </w:r>
          </w:p>
        </w:tc>
      </w:tr>
      <w:tr w:rsidR="009B1167" w:rsidTr="00A9450E">
        <w:tblPrEx>
          <w:tblCellMar>
            <w:top w:w="0" w:type="dxa"/>
            <w:bottom w:w="0" w:type="dxa"/>
          </w:tblCellMar>
        </w:tblPrEx>
        <w:tc>
          <w:tcPr>
            <w:tcW w:w="6480" w:type="dxa"/>
            <w:gridSpan w:val="3"/>
            <w:tcBorders>
              <w:top w:val="single" w:sz="4" w:space="0" w:color="auto"/>
              <w:left w:val="nil"/>
              <w:bottom w:val="single" w:sz="4" w:space="0" w:color="auto"/>
              <w:right w:val="nil"/>
            </w:tcBorders>
          </w:tcPr>
          <w:p w:rsidR="009B1167" w:rsidRDefault="002E3335">
            <w:pPr>
              <w:rPr>
                <w:b/>
              </w:rPr>
            </w:pPr>
            <w:r>
              <w:t xml:space="preserve">         </w:t>
            </w:r>
            <w:r>
              <w:rPr>
                <w:b/>
              </w:rPr>
              <w:t>NOT INCLUDED, BUT REQUIRED:</w:t>
            </w:r>
          </w:p>
        </w:tc>
      </w:tr>
      <w:tr w:rsidR="009B1167">
        <w:tblPrEx>
          <w:tblCellMar>
            <w:top w:w="0" w:type="dxa"/>
            <w:bottom w:w="0" w:type="dxa"/>
          </w:tblCellMar>
        </w:tblPrEx>
        <w:tc>
          <w:tcPr>
            <w:tcW w:w="540" w:type="dxa"/>
            <w:tcBorders>
              <w:top w:val="single" w:sz="4" w:space="0" w:color="auto"/>
            </w:tcBorders>
          </w:tcPr>
          <w:p w:rsidR="009B1167" w:rsidRDefault="002E3335">
            <w:r>
              <w:t>1</w:t>
            </w:r>
          </w:p>
        </w:tc>
        <w:tc>
          <w:tcPr>
            <w:tcW w:w="4410" w:type="dxa"/>
            <w:tcBorders>
              <w:top w:val="single" w:sz="4" w:space="0" w:color="auto"/>
            </w:tcBorders>
          </w:tcPr>
          <w:p w:rsidR="009B1167" w:rsidRDefault="002E3335">
            <w:r>
              <w:t>ScienceWorkshop 750 Interface</w:t>
            </w:r>
            <w:r>
              <w:tab/>
            </w:r>
          </w:p>
        </w:tc>
        <w:tc>
          <w:tcPr>
            <w:tcW w:w="1530" w:type="dxa"/>
            <w:tcBorders>
              <w:top w:val="single" w:sz="4" w:space="0" w:color="auto"/>
            </w:tcBorders>
          </w:tcPr>
          <w:p w:rsidR="009B1167" w:rsidRDefault="002E3335">
            <w:r>
              <w:t>CI-7650</w:t>
            </w:r>
          </w:p>
        </w:tc>
      </w:tr>
      <w:tr w:rsidR="009B1167">
        <w:tblPrEx>
          <w:tblCellMar>
            <w:top w:w="0" w:type="dxa"/>
            <w:bottom w:w="0" w:type="dxa"/>
          </w:tblCellMar>
        </w:tblPrEx>
        <w:tc>
          <w:tcPr>
            <w:tcW w:w="540" w:type="dxa"/>
          </w:tcPr>
          <w:p w:rsidR="009B1167" w:rsidRDefault="002E3335">
            <w:pPr>
              <w:tabs>
                <w:tab w:val="left" w:pos="720"/>
                <w:tab w:val="left" w:pos="1440"/>
              </w:tabs>
            </w:pPr>
            <w:r>
              <w:t>1</w:t>
            </w:r>
          </w:p>
        </w:tc>
        <w:tc>
          <w:tcPr>
            <w:tcW w:w="4410" w:type="dxa"/>
          </w:tcPr>
          <w:p w:rsidR="009B1167" w:rsidRDefault="002E3335">
            <w:pPr>
              <w:tabs>
                <w:tab w:val="left" w:pos="720"/>
                <w:tab w:val="left" w:pos="1440"/>
              </w:tabs>
            </w:pPr>
            <w:r>
              <w:t>DataStudio</w:t>
            </w:r>
          </w:p>
        </w:tc>
        <w:tc>
          <w:tcPr>
            <w:tcW w:w="1530" w:type="dxa"/>
          </w:tcPr>
          <w:p w:rsidR="009B1167" w:rsidRDefault="002E3335">
            <w:pPr>
              <w:tabs>
                <w:tab w:val="left" w:pos="720"/>
                <w:tab w:val="left" w:pos="1440"/>
              </w:tabs>
            </w:pPr>
            <w:r>
              <w:t>CI-6870</w:t>
            </w:r>
          </w:p>
        </w:tc>
      </w:tr>
    </w:tbl>
    <w:p w:rsidR="009B1167" w:rsidRDefault="002E3335"/>
    <w:p w:rsidR="009B1167" w:rsidRDefault="002E3335">
      <w:pPr>
        <w:widowControl w:val="0"/>
        <w:outlineLvl w:val="0"/>
        <w:rPr>
          <w:b/>
        </w:rPr>
      </w:pPr>
      <w:r>
        <w:rPr>
          <w:b/>
        </w:rPr>
        <w:t>INTRODUCTION</w:t>
      </w:r>
    </w:p>
    <w:p w:rsidR="009B1167" w:rsidRDefault="002E3335">
      <w:pPr>
        <w:widowControl w:val="0"/>
      </w:pPr>
    </w:p>
    <w:p w:rsidR="009B1167" w:rsidRDefault="002E3335">
      <w:r>
        <w:t>The atomic spectra of Hydrogen, Helium, and Mercury are</w:t>
      </w:r>
      <w:r>
        <w:t xml:space="preserve"> scanned by hand using a grating spectrophotometer that measures relative light intensity as a function of angle.  From the resulting graph, the wavelengths of the spectral lines are determined by measuring the angle from the central maximum to each line. </w:t>
      </w:r>
      <w:r>
        <w:t xml:space="preserve"> First and second order lines are examined.  The spectrum of Sodium (the Sodium doublet cannot be resolved) is used to calibrate the diffraction grating.</w:t>
      </w:r>
    </w:p>
    <w:p w:rsidR="009B1167" w:rsidRDefault="002E3335"/>
    <w:p w:rsidR="009B1167" w:rsidRDefault="002E3335">
      <w:r>
        <w:t xml:space="preserve">The wavelengths of the spectral lines are compared to the accepted values and, in the case of </w:t>
      </w:r>
      <w:proofErr w:type="gramStart"/>
      <w:r>
        <w:t>Hydroge</w:t>
      </w:r>
      <w:r>
        <w:t>n,</w:t>
      </w:r>
      <w:proofErr w:type="gramEnd"/>
      <w:r>
        <w:t xml:space="preserve"> the electron orbit transitions corresponding to the lines are identified.</w:t>
      </w:r>
    </w:p>
    <w:p w:rsidR="009B1167" w:rsidRDefault="002E3335"/>
    <w:p w:rsidR="009B1167" w:rsidRDefault="002E3335">
      <w:pPr>
        <w:widowControl w:val="0"/>
        <w:outlineLvl w:val="0"/>
        <w:rPr>
          <w:b/>
        </w:rPr>
      </w:pPr>
      <w:r>
        <w:rPr>
          <w:b/>
        </w:rPr>
        <w:t>THEORY</w:t>
      </w:r>
    </w:p>
    <w:p w:rsidR="009B1167" w:rsidRDefault="002E3335">
      <w:pPr>
        <w:widowControl w:val="0"/>
      </w:pPr>
    </w:p>
    <w:p w:rsidR="009B1167" w:rsidRDefault="002E3335">
      <w:pPr>
        <w:widowControl w:val="0"/>
      </w:pPr>
      <w:r>
        <w:t>To find the wavelength of the spectral lines:</w:t>
      </w:r>
    </w:p>
    <w:p w:rsidR="009B1167" w:rsidRDefault="00977A4B">
      <w:pPr>
        <w:widowControl w:val="0"/>
      </w:pPr>
      <w:r>
        <w:rPr>
          <w:noProof/>
          <w:sz w:val="20"/>
        </w:rPr>
        <w:drawing>
          <wp:anchor distT="0" distB="0" distL="114300" distR="114300" simplePos="0" relativeHeight="251656704" behindDoc="0" locked="0" layoutInCell="1" allowOverlap="1">
            <wp:simplePos x="0" y="0"/>
            <wp:positionH relativeFrom="column">
              <wp:posOffset>678815</wp:posOffset>
            </wp:positionH>
            <wp:positionV relativeFrom="paragraph">
              <wp:posOffset>986155</wp:posOffset>
            </wp:positionV>
            <wp:extent cx="3804285" cy="1812290"/>
            <wp:effectExtent l="19050" t="0" r="5715" b="0"/>
            <wp:wrapSquare wrapText="bothSides"/>
            <wp:docPr id="21" name="Picture 21" descr="theor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ory diagram"/>
                    <pic:cNvPicPr>
                      <a:picLocks noChangeAspect="1" noChangeArrowheads="1"/>
                    </pic:cNvPicPr>
                  </pic:nvPicPr>
                  <pic:blipFill>
                    <a:blip r:embed="rId7" cstate="print"/>
                    <a:srcRect/>
                    <a:stretch>
                      <a:fillRect/>
                    </a:stretch>
                  </pic:blipFill>
                  <pic:spPr bwMode="auto">
                    <a:xfrm>
                      <a:off x="0" y="0"/>
                      <a:ext cx="3804285" cy="1812290"/>
                    </a:xfrm>
                    <a:prstGeom prst="rect">
                      <a:avLst/>
                    </a:prstGeom>
                    <a:noFill/>
                    <a:ln w="9525">
                      <a:noFill/>
                      <a:miter lim="800000"/>
                      <a:headEnd/>
                      <a:tailEnd/>
                    </a:ln>
                  </pic:spPr>
                </pic:pic>
              </a:graphicData>
            </a:graphic>
          </wp:anchor>
        </w:drawing>
      </w:r>
    </w:p>
    <w:p w:rsidR="009B1167" w:rsidRDefault="002E3335">
      <w:pPr>
        <w:widowControl w:val="0"/>
      </w:pPr>
      <w:r>
        <w:t>As light passes through a diffraction grating, the light bends to form a diffraction pattern.  The angles to the maxima in</w:t>
      </w:r>
      <w:r>
        <w:t xml:space="preserve"> the diffraction pattern are given by</w:t>
      </w:r>
    </w:p>
    <w:p w:rsidR="009B1167" w:rsidRDefault="002E3335">
      <w:pPr>
        <w:widowControl w:val="0"/>
      </w:pPr>
    </w:p>
    <w:p w:rsidR="009B1167" w:rsidRDefault="002E3335">
      <w:pPr>
        <w:widowControl w:val="0"/>
      </w:pPr>
      <w:r>
        <w:tab/>
      </w:r>
      <w:r w:rsidR="00356E5C">
        <w:rPr>
          <w:position w:val="-6"/>
        </w:rPr>
        <w:object w:dxaOrig="1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3.05pt;height:13.8pt" o:ole="" fillcolor="window">
            <v:imagedata r:id="rId8" o:title=""/>
          </v:shape>
          <o:OLEObject Type="Embed" ProgID="Equation.3" ShapeID="_x0000_i1030" DrawAspect="Content" ObjectID="_1357554417" r:id="rId9"/>
        </w:object>
      </w:r>
      <w:r>
        <w:t xml:space="preserve"> (m = 0, 1, </w:t>
      </w:r>
      <w:proofErr w:type="gramStart"/>
      <w:r>
        <w:t>2, ...)</w:t>
      </w:r>
      <w:proofErr w:type="gramEnd"/>
      <w:r>
        <w:tab/>
      </w:r>
      <w:r>
        <w:tab/>
      </w:r>
      <w:r>
        <w:tab/>
      </w:r>
      <w:r>
        <w:tab/>
      </w:r>
      <w:r>
        <w:tab/>
        <w:t>(1)</w:t>
      </w:r>
    </w:p>
    <w:p w:rsidR="009B1167" w:rsidRDefault="002E3335">
      <w:pPr>
        <w:widowControl w:val="0"/>
      </w:pPr>
    </w:p>
    <w:p w:rsidR="009B1167" w:rsidRDefault="002E3335">
      <w:pPr>
        <w:widowControl w:val="0"/>
      </w:pPr>
      <w:proofErr w:type="gramStart"/>
      <w:r>
        <w:t>where</w:t>
      </w:r>
      <w:proofErr w:type="gramEnd"/>
      <w:r>
        <w:t xml:space="preserve"> d is the separation between the lines on the grating, </w:t>
      </w:r>
      <w:r>
        <w:rPr>
          <w:rFonts w:ascii="Symbol" w:hAnsi="Symbol"/>
        </w:rPr>
        <w:t></w:t>
      </w:r>
      <w:r>
        <w:t xml:space="preserve"> is the wavelength of the light, and m is the order number.</w:t>
      </w:r>
    </w:p>
    <w:p w:rsidR="009B1167" w:rsidRDefault="002E3335">
      <w:pPr>
        <w:widowControl w:val="0"/>
      </w:pPr>
    </w:p>
    <w:p w:rsidR="009B1167" w:rsidRDefault="002E3335">
      <w:pPr>
        <w:widowControl w:val="0"/>
      </w:pPr>
    </w:p>
    <w:p w:rsidR="009B1167" w:rsidRDefault="002E3335">
      <w:pPr>
        <w:widowControl w:val="0"/>
      </w:pPr>
    </w:p>
    <w:p w:rsidR="009B1167" w:rsidRDefault="002E3335">
      <w:pPr>
        <w:widowControl w:val="0"/>
      </w:pPr>
    </w:p>
    <w:p w:rsidR="009B1167" w:rsidRDefault="002E3335">
      <w:pPr>
        <w:widowControl w:val="0"/>
      </w:pPr>
    </w:p>
    <w:p w:rsidR="009B1167" w:rsidRDefault="002E3335">
      <w:pPr>
        <w:widowControl w:val="0"/>
      </w:pPr>
      <w:r>
        <w:t>Light is given off by an atom when an excited electron decays from a higher energy orbit to a lower energy orbit.  The energy levels of the electron in a hydrogen atom are given by</w:t>
      </w:r>
    </w:p>
    <w:p w:rsidR="009B1167" w:rsidRDefault="002E3335">
      <w:pPr>
        <w:widowControl w:val="0"/>
      </w:pPr>
    </w:p>
    <w:p w:rsidR="009B1167" w:rsidRDefault="00977A4B">
      <w:pPr>
        <w:widowControl w:val="0"/>
      </w:pPr>
      <w:r>
        <w:rPr>
          <w:noProof/>
          <w:sz w:val="20"/>
        </w:rPr>
        <w:drawing>
          <wp:anchor distT="0" distB="0" distL="114300" distR="114300" simplePos="0" relativeHeight="251657728" behindDoc="0" locked="0" layoutInCell="1" allowOverlap="1">
            <wp:simplePos x="0" y="0"/>
            <wp:positionH relativeFrom="column">
              <wp:posOffset>2125980</wp:posOffset>
            </wp:positionH>
            <wp:positionV relativeFrom="paragraph">
              <wp:posOffset>61595</wp:posOffset>
            </wp:positionV>
            <wp:extent cx="2065020" cy="1844040"/>
            <wp:effectExtent l="19050" t="0" r="0" b="0"/>
            <wp:wrapSquare wrapText="bothSides"/>
            <wp:docPr id="30" name="Picture 30" descr="electron or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lectron orbit"/>
                    <pic:cNvPicPr>
                      <a:picLocks noChangeAspect="1" noChangeArrowheads="1"/>
                    </pic:cNvPicPr>
                  </pic:nvPicPr>
                  <pic:blipFill>
                    <a:blip r:embed="rId10" cstate="print"/>
                    <a:srcRect/>
                    <a:stretch>
                      <a:fillRect/>
                    </a:stretch>
                  </pic:blipFill>
                  <pic:spPr bwMode="auto">
                    <a:xfrm>
                      <a:off x="0" y="0"/>
                      <a:ext cx="2065020" cy="1844040"/>
                    </a:xfrm>
                    <a:prstGeom prst="rect">
                      <a:avLst/>
                    </a:prstGeom>
                    <a:noFill/>
                    <a:ln w="9525">
                      <a:noFill/>
                      <a:miter lim="800000"/>
                      <a:headEnd/>
                      <a:tailEnd/>
                    </a:ln>
                  </pic:spPr>
                </pic:pic>
              </a:graphicData>
            </a:graphic>
          </wp:anchor>
        </w:drawing>
      </w:r>
    </w:p>
    <w:p w:rsidR="009B1167" w:rsidRDefault="002E3335">
      <w:pPr>
        <w:widowControl w:val="0"/>
      </w:pPr>
    </w:p>
    <w:p w:rsidR="009B1167" w:rsidRDefault="002E3335">
      <w:pPr>
        <w:widowControl w:val="0"/>
      </w:pPr>
    </w:p>
    <w:p w:rsidR="009B1167" w:rsidRDefault="002E3335">
      <w:pPr>
        <w:widowControl w:val="0"/>
      </w:pPr>
    </w:p>
    <w:p w:rsidR="009B1167" w:rsidRDefault="002E3335">
      <w:pPr>
        <w:widowControl w:val="0"/>
      </w:pPr>
    </w:p>
    <w:p w:rsidR="009B1167" w:rsidRDefault="002E3335">
      <w:pPr>
        <w:widowControl w:val="0"/>
      </w:pPr>
    </w:p>
    <w:p w:rsidR="009B1167" w:rsidRDefault="002E3335">
      <w:pPr>
        <w:widowControl w:val="0"/>
      </w:pPr>
    </w:p>
    <w:p w:rsidR="009B1167" w:rsidRDefault="002E3335">
      <w:pPr>
        <w:widowControl w:val="0"/>
      </w:pPr>
    </w:p>
    <w:p w:rsidR="009B1167" w:rsidRDefault="002E3335">
      <w:pPr>
        <w:widowControl w:val="0"/>
      </w:pPr>
    </w:p>
    <w:p w:rsidR="009B1167" w:rsidRDefault="002E3335">
      <w:pPr>
        <w:widowControl w:val="0"/>
      </w:pPr>
      <w:r>
        <w:tab/>
      </w:r>
      <w:r>
        <w:rPr>
          <w:position w:val="-32"/>
        </w:rPr>
        <w:object w:dxaOrig="2000" w:dyaOrig="760">
          <v:shape id="_x0000_i1025" type="#_x0000_t75" style="width:99.9pt;height:37.9pt" o:ole="" fillcolor="window">
            <v:imagedata r:id="rId11" r:pict="rId12" o:title=""/>
          </v:shape>
          <o:OLEObject Type="Embed" ProgID="Equation.3" ShapeID="_x0000_i1025" DrawAspect="Content" ObjectID="_1357554418" r:id="rId13"/>
        </w:object>
      </w:r>
      <w:r>
        <w:tab/>
      </w:r>
      <w:r>
        <w:tab/>
      </w:r>
      <w:r>
        <w:tab/>
      </w:r>
      <w:r>
        <w:tab/>
      </w:r>
      <w:r>
        <w:tab/>
      </w:r>
      <w:r>
        <w:tab/>
      </w:r>
      <w:r>
        <w:tab/>
        <w:t>(2)</w:t>
      </w:r>
    </w:p>
    <w:p w:rsidR="009B1167" w:rsidRDefault="002E3335">
      <w:pPr>
        <w:widowControl w:val="0"/>
      </w:pPr>
    </w:p>
    <w:p w:rsidR="009B1167" w:rsidRDefault="002E3335">
      <w:pPr>
        <w:widowControl w:val="0"/>
      </w:pPr>
      <w:proofErr w:type="gramStart"/>
      <w:r>
        <w:t>where</w:t>
      </w:r>
      <w:proofErr w:type="gramEnd"/>
      <w:r>
        <w:t xml:space="preserve"> m</w:t>
      </w:r>
      <w:r>
        <w:rPr>
          <w:vertAlign w:val="subscript"/>
        </w:rPr>
        <w:t>e</w:t>
      </w:r>
      <w:r>
        <w:t xml:space="preserve"> is the mass of the electron, e is the charge of the electron, </w:t>
      </w:r>
      <w:r>
        <w:rPr>
          <w:rFonts w:ascii="Symbol" w:hAnsi="Symbol"/>
        </w:rPr>
        <w:t></w:t>
      </w:r>
      <w:r>
        <w:rPr>
          <w:vertAlign w:val="subscript"/>
        </w:rPr>
        <w:t>o</w:t>
      </w:r>
      <w:r>
        <w:t xml:space="preserve"> is the permittivity constant, h is Planck's constant, and n is the energy level number (1,2,3,...).  Plugging these numbers into Equation (2) gi</w:t>
      </w:r>
      <w:r>
        <w:t>ves</w:t>
      </w:r>
    </w:p>
    <w:p w:rsidR="009B1167" w:rsidRDefault="002E3335">
      <w:pPr>
        <w:widowControl w:val="0"/>
      </w:pPr>
    </w:p>
    <w:p w:rsidR="009B1167" w:rsidRDefault="002E3335">
      <w:pPr>
        <w:widowControl w:val="0"/>
      </w:pPr>
      <w:r>
        <w:tab/>
      </w:r>
      <w:r>
        <w:tab/>
      </w:r>
      <w:r>
        <w:rPr>
          <w:position w:val="-28"/>
        </w:rPr>
        <w:object w:dxaOrig="1960" w:dyaOrig="680">
          <v:shape id="_x0000_i1026" type="#_x0000_t75" style="width:97.85pt;height:34.1pt" o:ole="" fillcolor="window">
            <v:imagedata r:id="rId14" r:pict="rId15" o:title=""/>
          </v:shape>
          <o:OLEObject Type="Embed" ProgID="Equation.3" ShapeID="_x0000_i1026" DrawAspect="Content" ObjectID="_1357554419" r:id="rId16"/>
        </w:object>
      </w:r>
      <w:r>
        <w:t>.</w:t>
      </w:r>
      <w:r>
        <w:tab/>
      </w:r>
      <w:r>
        <w:tab/>
      </w:r>
      <w:r>
        <w:tab/>
      </w:r>
      <w:r>
        <w:tab/>
      </w:r>
      <w:r>
        <w:tab/>
      </w:r>
      <w:r>
        <w:tab/>
        <w:t>(3)</w:t>
      </w:r>
    </w:p>
    <w:p w:rsidR="009B1167" w:rsidRDefault="002E3335">
      <w:pPr>
        <w:widowControl w:val="0"/>
      </w:pPr>
    </w:p>
    <w:p w:rsidR="009B1167" w:rsidRDefault="002E3335">
      <w:pPr>
        <w:widowControl w:val="0"/>
      </w:pPr>
      <w:r>
        <w:t xml:space="preserve">The energy of the photon, </w:t>
      </w:r>
      <w:r>
        <w:rPr>
          <w:rFonts w:ascii="Symbol" w:hAnsi="Symbol"/>
        </w:rPr>
        <w:t></w:t>
      </w:r>
      <w:r>
        <w:t>E, is the negative of the loss of energy of the electron and is given by</w:t>
      </w:r>
    </w:p>
    <w:p w:rsidR="009B1167" w:rsidRDefault="002E3335">
      <w:pPr>
        <w:widowControl w:val="0"/>
      </w:pPr>
    </w:p>
    <w:p w:rsidR="009B1167" w:rsidRDefault="002E3335">
      <w:pPr>
        <w:widowControl w:val="0"/>
      </w:pPr>
      <w:r>
        <w:tab/>
      </w:r>
      <w:r>
        <w:tab/>
      </w:r>
      <w:r>
        <w:rPr>
          <w:position w:val="-34"/>
        </w:rPr>
        <w:object w:dxaOrig="3440" w:dyaOrig="800">
          <v:shape id="_x0000_i1027" type="#_x0000_t75" style="width:171.9pt;height:39.95pt" o:ole="" fillcolor="window">
            <v:imagedata r:id="rId17" r:pict="rId18" o:title=""/>
          </v:shape>
          <o:OLEObject Type="Embed" ProgID="Equation.3" ShapeID="_x0000_i1027" DrawAspect="Content" ObjectID="_1357554420" r:id="rId19"/>
        </w:object>
      </w:r>
      <w:r>
        <w:t>.</w:t>
      </w:r>
      <w:r>
        <w:tab/>
      </w:r>
      <w:r>
        <w:tab/>
      </w:r>
      <w:r>
        <w:tab/>
      </w:r>
      <w:r>
        <w:tab/>
        <w:t>(4)</w:t>
      </w:r>
    </w:p>
    <w:p w:rsidR="009B1167" w:rsidRDefault="002E3335">
      <w:pPr>
        <w:widowControl w:val="0"/>
      </w:pPr>
    </w:p>
    <w:p w:rsidR="009B1167" w:rsidRDefault="002E3335">
      <w:pPr>
        <w:widowControl w:val="0"/>
      </w:pPr>
      <w:r>
        <w:t xml:space="preserve">For the visible photons given off by Hydrogen, the final energy level is </w:t>
      </w:r>
      <w:proofErr w:type="spellStart"/>
      <w:proofErr w:type="gramStart"/>
      <w:r>
        <w:t>n</w:t>
      </w:r>
      <w:r>
        <w:rPr>
          <w:vertAlign w:val="subscript"/>
        </w:rPr>
        <w:t>f</w:t>
      </w:r>
      <w:proofErr w:type="spellEnd"/>
      <w:proofErr w:type="gramEnd"/>
      <w:r>
        <w:t xml:space="preserve"> = </w:t>
      </w:r>
      <w:r>
        <w:t xml:space="preserve">2.  The wavelength, </w:t>
      </w:r>
      <w:r>
        <w:rPr>
          <w:rFonts w:ascii="Symbol" w:hAnsi="Symbol"/>
        </w:rPr>
        <w:t></w:t>
      </w:r>
      <w:r>
        <w:t xml:space="preserve">, of the photon given off is determined using </w:t>
      </w:r>
    </w:p>
    <w:p w:rsidR="009B1167" w:rsidRDefault="002E3335">
      <w:pPr>
        <w:widowControl w:val="0"/>
      </w:pPr>
    </w:p>
    <w:p w:rsidR="009B1167" w:rsidRDefault="002E3335">
      <w:pPr>
        <w:widowControl w:val="0"/>
      </w:pPr>
      <w:r>
        <w:tab/>
      </w:r>
      <w:r>
        <w:rPr>
          <w:position w:val="-28"/>
        </w:rPr>
        <w:object w:dxaOrig="680" w:dyaOrig="660">
          <v:shape id="_x0000_i1028" type="#_x0000_t75" style="width:34.1pt;height:33.05pt" o:ole="" fillcolor="window">
            <v:imagedata r:id="rId20" r:pict="rId21" o:title=""/>
          </v:shape>
          <o:OLEObject Type="Embed" ProgID="Equation.3" ShapeID="_x0000_i1028" DrawAspect="Content" ObjectID="_1357554421" r:id="rId22"/>
        </w:object>
      </w:r>
      <w:r>
        <w:tab/>
      </w:r>
      <w:r>
        <w:tab/>
      </w:r>
      <w:r>
        <w:tab/>
      </w:r>
      <w:r>
        <w:tab/>
      </w:r>
      <w:r>
        <w:tab/>
      </w:r>
      <w:r>
        <w:tab/>
      </w:r>
      <w:r>
        <w:tab/>
      </w:r>
      <w:r>
        <w:tab/>
      </w:r>
      <w:r>
        <w:tab/>
        <w:t>(5)</w:t>
      </w:r>
    </w:p>
    <w:p w:rsidR="009B1167" w:rsidRDefault="002E3335">
      <w:pPr>
        <w:widowControl w:val="0"/>
      </w:pPr>
    </w:p>
    <w:p w:rsidR="009B1167" w:rsidRDefault="002E3335">
      <w:pPr>
        <w:widowControl w:val="0"/>
      </w:pPr>
      <w:proofErr w:type="gramStart"/>
      <w:r>
        <w:t>where</w:t>
      </w:r>
      <w:proofErr w:type="gramEnd"/>
      <w:r>
        <w:t xml:space="preserve"> c is the speed of light and f is the frequency:</w:t>
      </w:r>
      <w:r>
        <w:tab/>
      </w:r>
      <w:r>
        <w:rPr>
          <w:position w:val="-24"/>
        </w:rPr>
        <w:object w:dxaOrig="859" w:dyaOrig="620">
          <v:shape id="_x0000_i1029" type="#_x0000_t75" style="width:43.05pt;height:31pt" o:ole="" fillcolor="window">
            <v:imagedata r:id="rId23" r:pict="rId24" o:title=""/>
          </v:shape>
          <o:OLEObject Type="Embed" ProgID="Equation.3" ShapeID="_x0000_i1029" DrawAspect="Content" ObjectID="_1357554422" r:id="rId25"/>
        </w:object>
      </w:r>
      <w:r>
        <w:t>.</w:t>
      </w:r>
      <w:r>
        <w:tab/>
      </w:r>
      <w:r>
        <w:tab/>
        <w:t>(6)</w:t>
      </w:r>
    </w:p>
    <w:p w:rsidR="009B1167" w:rsidRDefault="002E3335">
      <w:pPr>
        <w:widowControl w:val="0"/>
      </w:pPr>
    </w:p>
    <w:p w:rsidR="009B1167" w:rsidRDefault="002E3335">
      <w:pPr>
        <w:widowControl w:val="0"/>
        <w:rPr>
          <w:b/>
          <w:vanish/>
        </w:rPr>
      </w:pPr>
    </w:p>
    <w:p w:rsidR="009B1167" w:rsidRDefault="002E3335">
      <w:pPr>
        <w:widowControl w:val="0"/>
        <w:rPr>
          <w:b/>
          <w:vanish/>
        </w:rPr>
      </w:pPr>
    </w:p>
    <w:p w:rsidR="009B1167" w:rsidRDefault="002E3335">
      <w:pPr>
        <w:widowControl w:val="0"/>
        <w:outlineLvl w:val="0"/>
        <w:rPr>
          <w:b/>
        </w:rPr>
      </w:pPr>
      <w:r>
        <w:rPr>
          <w:b/>
        </w:rPr>
        <w:t>SET UP</w:t>
      </w:r>
    </w:p>
    <w:p w:rsidR="009B1167" w:rsidRDefault="002E3335">
      <w:pPr>
        <w:widowControl w:val="0"/>
        <w:outlineLvl w:val="0"/>
        <w:rPr>
          <w:b/>
        </w:rPr>
      </w:pPr>
    </w:p>
    <w:p w:rsidR="009B1167" w:rsidRDefault="002E3335">
      <w:pPr>
        <w:autoSpaceDE w:val="0"/>
        <w:autoSpaceDN w:val="0"/>
        <w:adjustRightInd w:val="0"/>
        <w:ind w:left="720" w:hanging="720"/>
        <w:rPr>
          <w:color w:val="000000"/>
        </w:rPr>
      </w:pPr>
      <w:r>
        <w:rPr>
          <w:color w:val="000000"/>
        </w:rPr>
        <w:t>1.</w:t>
      </w:r>
      <w:r>
        <w:rPr>
          <w:color w:val="000000"/>
        </w:rPr>
        <w:tab/>
        <w:t xml:space="preserve">Plug in the Sodium and Mercury lamps and turn them </w:t>
      </w:r>
      <w:r>
        <w:rPr>
          <w:color w:val="000000"/>
        </w:rPr>
        <w:t>on so they can warm up before you use them.  WARNING:  Do not look directly into the Mercury lamp.</w:t>
      </w:r>
    </w:p>
    <w:p w:rsidR="009B1167" w:rsidRDefault="002E3335">
      <w:pPr>
        <w:autoSpaceDE w:val="0"/>
        <w:autoSpaceDN w:val="0"/>
        <w:adjustRightInd w:val="0"/>
        <w:ind w:left="720" w:hanging="720"/>
        <w:rPr>
          <w:color w:val="000000"/>
        </w:rPr>
      </w:pPr>
    </w:p>
    <w:p w:rsidR="009B1167" w:rsidRDefault="002E3335">
      <w:pPr>
        <w:autoSpaceDE w:val="0"/>
        <w:autoSpaceDN w:val="0"/>
        <w:adjustRightInd w:val="0"/>
        <w:ind w:left="720" w:hanging="720"/>
        <w:rPr>
          <w:color w:val="000000"/>
        </w:rPr>
      </w:pPr>
      <w:r>
        <w:rPr>
          <w:color w:val="000000"/>
        </w:rPr>
        <w:lastRenderedPageBreak/>
        <w:t>2.</w:t>
      </w:r>
      <w:r>
        <w:rPr>
          <w:color w:val="000000"/>
        </w:rPr>
        <w:tab/>
        <w:t xml:space="preserve">If the spectrophotometer needs to be assembled, go to the assembly instructions by opening the file called "Spectrophotometer Assembly".  </w:t>
      </w:r>
      <w:r>
        <w:rPr>
          <w:color w:val="000000"/>
          <w:u w:val="single"/>
        </w:rPr>
        <w:t>NOTE</w:t>
      </w:r>
      <w:r>
        <w:rPr>
          <w:color w:val="000000"/>
        </w:rPr>
        <w:t>:  The diff</w:t>
      </w:r>
      <w:r>
        <w:rPr>
          <w:color w:val="000000"/>
        </w:rPr>
        <w:t>raction grating is on the side of the grating mount that is toward the collimating lens and the light source.  The grating side of the plate glass must be on the 0-180 degree line on the degree table.</w:t>
      </w:r>
    </w:p>
    <w:p w:rsidR="009B1167" w:rsidRDefault="002E3335">
      <w:pPr>
        <w:autoSpaceDE w:val="0"/>
        <w:autoSpaceDN w:val="0"/>
        <w:adjustRightInd w:val="0"/>
        <w:rPr>
          <w:color w:val="000000"/>
        </w:rPr>
      </w:pPr>
    </w:p>
    <w:p w:rsidR="009B1167" w:rsidRDefault="002E3335">
      <w:pPr>
        <w:autoSpaceDE w:val="0"/>
        <w:autoSpaceDN w:val="0"/>
        <w:adjustRightInd w:val="0"/>
        <w:ind w:left="720" w:hanging="720"/>
        <w:rPr>
          <w:color w:val="000000"/>
        </w:rPr>
      </w:pPr>
      <w:r>
        <w:rPr>
          <w:color w:val="000000"/>
        </w:rPr>
        <w:t>3.</w:t>
      </w:r>
      <w:r>
        <w:rPr>
          <w:color w:val="000000"/>
        </w:rPr>
        <w:tab/>
        <w:t xml:space="preserve">Put the spectrophotometer on two rod stands so you </w:t>
      </w:r>
      <w:r>
        <w:rPr>
          <w:color w:val="000000"/>
        </w:rPr>
        <w:t>can adjust the height to match the height of the various light sources.</w:t>
      </w:r>
    </w:p>
    <w:p w:rsidR="009B1167" w:rsidRDefault="00977A4B">
      <w:pPr>
        <w:autoSpaceDE w:val="0"/>
        <w:autoSpaceDN w:val="0"/>
        <w:adjustRightInd w:val="0"/>
        <w:rPr>
          <w:color w:val="000000"/>
        </w:rPr>
      </w:pPr>
      <w:r>
        <w:rPr>
          <w:noProof/>
        </w:rPr>
        <w:drawing>
          <wp:anchor distT="0" distB="0" distL="114300" distR="114300" simplePos="0" relativeHeight="251655680" behindDoc="1" locked="0" layoutInCell="0" allowOverlap="1">
            <wp:simplePos x="0" y="0"/>
            <wp:positionH relativeFrom="column">
              <wp:posOffset>4422140</wp:posOffset>
            </wp:positionH>
            <wp:positionV relativeFrom="paragraph">
              <wp:posOffset>123825</wp:posOffset>
            </wp:positionV>
            <wp:extent cx="1098550" cy="567690"/>
            <wp:effectExtent l="19050" t="0" r="6350" b="0"/>
            <wp:wrapTight wrapText="left">
              <wp:wrapPolygon edited="0">
                <wp:start x="-375" y="0"/>
                <wp:lineTo x="-375" y="21020"/>
                <wp:lineTo x="21725" y="21020"/>
                <wp:lineTo x="21725" y="0"/>
                <wp:lineTo x="-37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1098550" cy="567690"/>
                    </a:xfrm>
                    <a:prstGeom prst="rect">
                      <a:avLst/>
                    </a:prstGeom>
                    <a:noFill/>
                    <a:ln w="9525">
                      <a:noFill/>
                      <a:miter lim="800000"/>
                      <a:headEnd/>
                      <a:tailEnd/>
                    </a:ln>
                  </pic:spPr>
                </pic:pic>
              </a:graphicData>
            </a:graphic>
          </wp:anchor>
        </w:drawing>
      </w:r>
    </w:p>
    <w:p w:rsidR="009B1167" w:rsidRDefault="002E3335">
      <w:pPr>
        <w:widowControl w:val="0"/>
        <w:ind w:left="720" w:hanging="720"/>
        <w:outlineLvl w:val="0"/>
        <w:rPr>
          <w:color w:val="000000"/>
        </w:rPr>
      </w:pPr>
      <w:r>
        <w:rPr>
          <w:color w:val="000000"/>
        </w:rPr>
        <w:t>4.</w:t>
      </w:r>
      <w:r>
        <w:rPr>
          <w:color w:val="000000"/>
        </w:rPr>
        <w:tab/>
        <w:t>Plug the Rotary Motion Sensor and the High Sensitivity Light Sensor into the ScienceWorkshop 750 interface.</w:t>
      </w:r>
    </w:p>
    <w:p w:rsidR="009B1167" w:rsidRDefault="002E3335">
      <w:pPr>
        <w:widowControl w:val="0"/>
        <w:outlineLvl w:val="0"/>
        <w:rPr>
          <w:color w:val="000000"/>
        </w:rPr>
      </w:pPr>
    </w:p>
    <w:p w:rsidR="009B1167" w:rsidRDefault="002E3335">
      <w:pPr>
        <w:widowControl w:val="0"/>
        <w:ind w:left="720" w:hanging="720"/>
        <w:outlineLvl w:val="0"/>
        <w:rPr>
          <w:color w:val="000000"/>
        </w:rPr>
      </w:pPr>
      <w:r>
        <w:rPr>
          <w:color w:val="000000"/>
        </w:rPr>
        <w:t>5.</w:t>
      </w:r>
      <w:r>
        <w:rPr>
          <w:color w:val="000000"/>
        </w:rPr>
        <w:tab/>
        <w:t>Attach a grounding wire from the spectrophotometer to ground.  Your</w:t>
      </w:r>
      <w:r>
        <w:rPr>
          <w:color w:val="000000"/>
        </w:rPr>
        <w:t xml:space="preserve"> teacher will explain how to attach to ground.  Do not plug wires into wall sockets! </w:t>
      </w:r>
    </w:p>
    <w:p w:rsidR="009B1167" w:rsidRDefault="002E3335">
      <w:pPr>
        <w:widowControl w:val="0"/>
        <w:outlineLvl w:val="0"/>
        <w:rPr>
          <w:color w:val="000000"/>
        </w:rPr>
      </w:pPr>
    </w:p>
    <w:p w:rsidR="009B1167" w:rsidRDefault="002E3335">
      <w:pPr>
        <w:widowControl w:val="0"/>
        <w:outlineLvl w:val="0"/>
        <w:rPr>
          <w:color w:val="000000"/>
        </w:rPr>
      </w:pPr>
    </w:p>
    <w:p w:rsidR="009B1167" w:rsidRDefault="00977A4B">
      <w:pPr>
        <w:widowControl w:val="0"/>
        <w:rPr>
          <w:color w:val="000000"/>
        </w:rPr>
      </w:pPr>
      <w:r>
        <w:rPr>
          <w:noProof/>
          <w:sz w:val="20"/>
        </w:rPr>
        <w:drawing>
          <wp:anchor distT="0" distB="0" distL="114300" distR="114300" simplePos="0" relativeHeight="251659776" behindDoc="0" locked="0" layoutInCell="1" allowOverlap="1">
            <wp:simplePos x="0" y="0"/>
            <wp:positionH relativeFrom="column">
              <wp:posOffset>0</wp:posOffset>
            </wp:positionH>
            <wp:positionV relativeFrom="paragraph">
              <wp:posOffset>3175</wp:posOffset>
            </wp:positionV>
            <wp:extent cx="4178300" cy="2171700"/>
            <wp:effectExtent l="19050" t="0" r="0" b="0"/>
            <wp:wrapSquare wrapText="bothSides"/>
            <wp:docPr id="38" name="Picture 38" descr="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omplete"/>
                    <pic:cNvPicPr>
                      <a:picLocks noChangeAspect="1" noChangeArrowheads="1"/>
                    </pic:cNvPicPr>
                  </pic:nvPicPr>
                  <pic:blipFill>
                    <a:blip r:embed="rId27" cstate="print"/>
                    <a:srcRect/>
                    <a:stretch>
                      <a:fillRect/>
                    </a:stretch>
                  </pic:blipFill>
                  <pic:spPr bwMode="auto">
                    <a:xfrm>
                      <a:off x="0" y="0"/>
                      <a:ext cx="4178300" cy="2171700"/>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752" behindDoc="0" locked="0" layoutInCell="1" allowOverlap="1">
            <wp:simplePos x="0" y="0"/>
            <wp:positionH relativeFrom="column">
              <wp:posOffset>4618990</wp:posOffset>
            </wp:positionH>
            <wp:positionV relativeFrom="paragraph">
              <wp:posOffset>384810</wp:posOffset>
            </wp:positionV>
            <wp:extent cx="1092200" cy="1485900"/>
            <wp:effectExtent l="19050" t="0" r="0" b="0"/>
            <wp:wrapSquare wrapText="bothSides"/>
            <wp:docPr id="35" name="Picture 35"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mall"/>
                    <pic:cNvPicPr>
                      <a:picLocks noChangeAspect="1" noChangeArrowheads="1"/>
                    </pic:cNvPicPr>
                  </pic:nvPicPr>
                  <pic:blipFill>
                    <a:blip r:embed="rId28" cstate="print"/>
                    <a:srcRect/>
                    <a:stretch>
                      <a:fillRect/>
                    </a:stretch>
                  </pic:blipFill>
                  <pic:spPr bwMode="auto">
                    <a:xfrm>
                      <a:off x="0" y="0"/>
                      <a:ext cx="1092200" cy="1485900"/>
                    </a:xfrm>
                    <a:prstGeom prst="rect">
                      <a:avLst/>
                    </a:prstGeom>
                    <a:noFill/>
                    <a:ln w="9525">
                      <a:noFill/>
                      <a:miter lim="800000"/>
                      <a:headEnd/>
                      <a:tailEnd/>
                    </a:ln>
                  </pic:spPr>
                </pic:pic>
              </a:graphicData>
            </a:graphic>
          </wp:anchor>
        </w:drawing>
      </w:r>
    </w:p>
    <w:p w:rsidR="009B1167" w:rsidRDefault="002E3335">
      <w:pPr>
        <w:pStyle w:val="Caption"/>
        <w:rPr>
          <w:b w:val="0"/>
          <w:i/>
          <w:color w:val="000000"/>
          <w:sz w:val="24"/>
        </w:rPr>
      </w:pPr>
      <w:r>
        <w:rPr>
          <w:b w:val="0"/>
          <w:i/>
          <w:color w:val="000000"/>
          <w:sz w:val="24"/>
        </w:rPr>
        <w:t xml:space="preserve">Figure </w:t>
      </w:r>
      <w:r>
        <w:rPr>
          <w:b w:val="0"/>
          <w:i/>
          <w:color w:val="000000"/>
          <w:sz w:val="24"/>
        </w:rPr>
        <w:fldChar w:fldCharType="begin"/>
      </w:r>
      <w:r>
        <w:rPr>
          <w:b w:val="0"/>
          <w:i/>
          <w:color w:val="000000"/>
          <w:sz w:val="24"/>
        </w:rPr>
        <w:instrText xml:space="preserve"> SEQ Figure \* ARABIC </w:instrText>
      </w:r>
      <w:r>
        <w:rPr>
          <w:b w:val="0"/>
          <w:i/>
          <w:color w:val="000000"/>
          <w:sz w:val="24"/>
        </w:rPr>
        <w:fldChar w:fldCharType="separate"/>
      </w:r>
      <w:r>
        <w:rPr>
          <w:b w:val="0"/>
          <w:i/>
          <w:noProof/>
          <w:color w:val="000000"/>
          <w:sz w:val="24"/>
        </w:rPr>
        <w:t>1</w:t>
      </w:r>
      <w:r>
        <w:rPr>
          <w:b w:val="0"/>
          <w:i/>
          <w:color w:val="000000"/>
          <w:sz w:val="24"/>
        </w:rPr>
        <w:fldChar w:fldCharType="end"/>
      </w:r>
      <w:r>
        <w:rPr>
          <w:b w:val="0"/>
          <w:i/>
          <w:color w:val="000000"/>
          <w:sz w:val="24"/>
        </w:rPr>
        <w:t>:  Setup</w:t>
      </w:r>
    </w:p>
    <w:p w:rsidR="009B1167" w:rsidRDefault="002E3335">
      <w:pPr>
        <w:widowControl w:val="0"/>
        <w:outlineLvl w:val="0"/>
        <w:rPr>
          <w:color w:val="000000"/>
        </w:rPr>
      </w:pPr>
      <w:r>
        <w:rPr>
          <w:color w:val="000000"/>
        </w:rPr>
        <w:t>6.</w:t>
      </w:r>
      <w:r>
        <w:rPr>
          <w:color w:val="000000"/>
        </w:rPr>
        <w:tab/>
        <w:t>Start the DataStudio program and open the file called "Atomic Spectra".</w:t>
      </w:r>
    </w:p>
    <w:p w:rsidR="009B1167" w:rsidRDefault="002E3335">
      <w:pPr>
        <w:widowControl w:val="0"/>
        <w:rPr>
          <w:color w:val="000000"/>
        </w:rPr>
      </w:pPr>
    </w:p>
    <w:p w:rsidR="009B1167" w:rsidRDefault="002E3335">
      <w:pPr>
        <w:widowControl w:val="0"/>
        <w:outlineLvl w:val="0"/>
        <w:rPr>
          <w:b/>
          <w:color w:val="000000"/>
        </w:rPr>
      </w:pPr>
      <w:r>
        <w:rPr>
          <w:b/>
          <w:color w:val="000000"/>
        </w:rPr>
        <w:t>PROCEDURE</w:t>
      </w:r>
    </w:p>
    <w:p w:rsidR="009B1167" w:rsidRDefault="002E3335">
      <w:pPr>
        <w:widowControl w:val="0"/>
        <w:outlineLvl w:val="0"/>
        <w:rPr>
          <w:color w:val="000000"/>
        </w:rPr>
      </w:pPr>
    </w:p>
    <w:p w:rsidR="009B1167" w:rsidRDefault="002E3335">
      <w:pPr>
        <w:autoSpaceDE w:val="0"/>
        <w:autoSpaceDN w:val="0"/>
        <w:adjustRightInd w:val="0"/>
        <w:rPr>
          <w:b/>
          <w:color w:val="000000"/>
          <w:u w:val="single"/>
        </w:rPr>
      </w:pPr>
      <w:r>
        <w:rPr>
          <w:b/>
          <w:color w:val="000000"/>
          <w:u w:val="single"/>
        </w:rPr>
        <w:t>Determining the Grating Line Separat</w:t>
      </w:r>
      <w:r>
        <w:rPr>
          <w:b/>
          <w:color w:val="000000"/>
          <w:u w:val="single"/>
        </w:rPr>
        <w:t>ion</w:t>
      </w:r>
    </w:p>
    <w:p w:rsidR="009B1167" w:rsidRDefault="002E3335">
      <w:pPr>
        <w:widowControl w:val="0"/>
        <w:outlineLvl w:val="0"/>
        <w:rPr>
          <w:color w:val="000000"/>
        </w:rPr>
      </w:pPr>
    </w:p>
    <w:p w:rsidR="009B1167" w:rsidRDefault="002E3335">
      <w:pPr>
        <w:widowControl w:val="0"/>
        <w:outlineLvl w:val="0"/>
        <w:rPr>
          <w:color w:val="000000"/>
        </w:rPr>
      </w:pPr>
      <w:r>
        <w:rPr>
          <w:color w:val="000000"/>
        </w:rPr>
        <w:t>Use the Sodium (Na) lamp to determine the separation, d, of the lines on the grating.  The yellow lines of Sodium have known wavelengths:  589.0 nm and 589.6 nm.  These lines are so close in wavelength that they will look like one line through the spe</w:t>
      </w:r>
      <w:r>
        <w:rPr>
          <w:color w:val="000000"/>
        </w:rPr>
        <w:t>ctroscope.  Assume this line as the average wavelength of 589.3 nm.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0"/>
        <w:gridCol w:w="656"/>
      </w:tblGrid>
      <w:tr w:rsidR="009B1167">
        <w:tblPrEx>
          <w:tblCellMar>
            <w:top w:w="0" w:type="dxa"/>
            <w:bottom w:w="0" w:type="dxa"/>
          </w:tblCellMar>
        </w:tblPrEx>
        <w:tc>
          <w:tcPr>
            <w:tcW w:w="4226" w:type="dxa"/>
            <w:gridSpan w:val="2"/>
            <w:tcBorders>
              <w:top w:val="double" w:sz="4" w:space="0" w:color="auto"/>
              <w:left w:val="double" w:sz="4" w:space="0" w:color="auto"/>
              <w:bottom w:val="double" w:sz="4" w:space="0" w:color="auto"/>
              <w:right w:val="double" w:sz="4" w:space="0" w:color="auto"/>
            </w:tcBorders>
          </w:tcPr>
          <w:p w:rsidR="009B1167" w:rsidRDefault="002E3335">
            <w:pPr>
              <w:framePr w:hSpace="180" w:wrap="around" w:vAnchor="text" w:hAnchor="margin" w:xAlign="right" w:y="162"/>
              <w:widowControl w:val="0"/>
              <w:outlineLvl w:val="0"/>
              <w:rPr>
                <w:color w:val="000000"/>
              </w:rPr>
            </w:pPr>
            <w:r>
              <w:rPr>
                <w:color w:val="000000"/>
              </w:rPr>
              <w:t>Sodium Suggested Settings</w:t>
            </w:r>
          </w:p>
        </w:tc>
      </w:tr>
      <w:tr w:rsidR="009B1167">
        <w:tblPrEx>
          <w:tblCellMar>
            <w:top w:w="0" w:type="dxa"/>
            <w:bottom w:w="0" w:type="dxa"/>
          </w:tblCellMar>
        </w:tblPrEx>
        <w:tc>
          <w:tcPr>
            <w:tcW w:w="3570" w:type="dxa"/>
            <w:tcBorders>
              <w:top w:val="double" w:sz="4" w:space="0" w:color="auto"/>
              <w:left w:val="double" w:sz="4" w:space="0" w:color="auto"/>
              <w:bottom w:val="single" w:sz="4" w:space="0" w:color="auto"/>
              <w:right w:val="single" w:sz="4" w:space="0" w:color="auto"/>
            </w:tcBorders>
          </w:tcPr>
          <w:p w:rsidR="009B1167" w:rsidRDefault="002E3335">
            <w:pPr>
              <w:framePr w:hSpace="180" w:wrap="around" w:vAnchor="text" w:hAnchor="margin" w:xAlign="right" w:y="162"/>
              <w:widowControl w:val="0"/>
              <w:outlineLvl w:val="0"/>
              <w:rPr>
                <w:color w:val="000000"/>
              </w:rPr>
            </w:pPr>
            <w:r>
              <w:rPr>
                <w:color w:val="000000"/>
              </w:rPr>
              <w:t>Light Sensor Gain Switch</w:t>
            </w:r>
          </w:p>
        </w:tc>
        <w:tc>
          <w:tcPr>
            <w:tcW w:w="656" w:type="dxa"/>
            <w:tcBorders>
              <w:top w:val="double" w:sz="4" w:space="0" w:color="auto"/>
              <w:left w:val="single" w:sz="4" w:space="0" w:color="auto"/>
              <w:bottom w:val="single" w:sz="4" w:space="0" w:color="auto"/>
              <w:right w:val="double" w:sz="4" w:space="0" w:color="auto"/>
            </w:tcBorders>
          </w:tcPr>
          <w:p w:rsidR="009B1167" w:rsidRDefault="002E3335">
            <w:pPr>
              <w:framePr w:hSpace="180" w:wrap="around" w:vAnchor="text" w:hAnchor="margin" w:xAlign="right" w:y="162"/>
              <w:widowControl w:val="0"/>
              <w:jc w:val="center"/>
              <w:outlineLvl w:val="0"/>
              <w:rPr>
                <w:color w:val="000000"/>
              </w:rPr>
            </w:pPr>
            <w:r>
              <w:rPr>
                <w:color w:val="000000"/>
              </w:rPr>
              <w:t>x10</w:t>
            </w:r>
          </w:p>
        </w:tc>
      </w:tr>
      <w:tr w:rsidR="009B1167">
        <w:tblPrEx>
          <w:tblCellMar>
            <w:top w:w="0" w:type="dxa"/>
            <w:bottom w:w="0" w:type="dxa"/>
          </w:tblCellMar>
        </w:tblPrEx>
        <w:tc>
          <w:tcPr>
            <w:tcW w:w="3570" w:type="dxa"/>
            <w:tcBorders>
              <w:top w:val="single" w:sz="4" w:space="0" w:color="auto"/>
              <w:left w:val="double" w:sz="4" w:space="0" w:color="auto"/>
              <w:bottom w:val="single" w:sz="4" w:space="0" w:color="auto"/>
              <w:right w:val="single" w:sz="4" w:space="0" w:color="auto"/>
            </w:tcBorders>
          </w:tcPr>
          <w:p w:rsidR="009B1167" w:rsidRDefault="002E3335">
            <w:pPr>
              <w:framePr w:hSpace="180" w:wrap="around" w:vAnchor="text" w:hAnchor="margin" w:xAlign="right" w:y="162"/>
              <w:widowControl w:val="0"/>
              <w:outlineLvl w:val="0"/>
              <w:rPr>
                <w:color w:val="000000"/>
              </w:rPr>
            </w:pPr>
            <w:r>
              <w:rPr>
                <w:color w:val="000000"/>
              </w:rPr>
              <w:t>Light Sensor Properties Sensitivity</w:t>
            </w:r>
          </w:p>
        </w:tc>
        <w:tc>
          <w:tcPr>
            <w:tcW w:w="656" w:type="dxa"/>
            <w:tcBorders>
              <w:top w:val="single" w:sz="4" w:space="0" w:color="auto"/>
              <w:left w:val="single" w:sz="4" w:space="0" w:color="auto"/>
              <w:bottom w:val="single" w:sz="4" w:space="0" w:color="auto"/>
              <w:right w:val="double" w:sz="4" w:space="0" w:color="auto"/>
            </w:tcBorders>
          </w:tcPr>
          <w:p w:rsidR="009B1167" w:rsidRDefault="002E3335">
            <w:pPr>
              <w:framePr w:hSpace="180" w:wrap="around" w:vAnchor="text" w:hAnchor="margin" w:xAlign="right" w:y="162"/>
              <w:widowControl w:val="0"/>
              <w:jc w:val="center"/>
              <w:outlineLvl w:val="0"/>
              <w:rPr>
                <w:color w:val="000000"/>
              </w:rPr>
            </w:pPr>
            <w:r>
              <w:rPr>
                <w:color w:val="000000"/>
              </w:rPr>
              <w:t>Low</w:t>
            </w:r>
          </w:p>
        </w:tc>
      </w:tr>
      <w:tr w:rsidR="009B1167">
        <w:tblPrEx>
          <w:tblCellMar>
            <w:top w:w="0" w:type="dxa"/>
            <w:bottom w:w="0" w:type="dxa"/>
          </w:tblCellMar>
        </w:tblPrEx>
        <w:tc>
          <w:tcPr>
            <w:tcW w:w="3570" w:type="dxa"/>
            <w:tcBorders>
              <w:top w:val="single" w:sz="4" w:space="0" w:color="auto"/>
              <w:left w:val="double" w:sz="4" w:space="0" w:color="auto"/>
              <w:bottom w:val="single" w:sz="4" w:space="0" w:color="auto"/>
              <w:right w:val="single" w:sz="4" w:space="0" w:color="auto"/>
            </w:tcBorders>
          </w:tcPr>
          <w:p w:rsidR="009B1167" w:rsidRDefault="002E3335">
            <w:pPr>
              <w:framePr w:hSpace="180" w:wrap="around" w:vAnchor="text" w:hAnchor="margin" w:xAlign="right" w:y="162"/>
              <w:widowControl w:val="0"/>
              <w:outlineLvl w:val="0"/>
              <w:rPr>
                <w:color w:val="000000"/>
              </w:rPr>
            </w:pPr>
            <w:r>
              <w:rPr>
                <w:color w:val="000000"/>
              </w:rPr>
              <w:t>Collimating Slit</w:t>
            </w:r>
          </w:p>
        </w:tc>
        <w:tc>
          <w:tcPr>
            <w:tcW w:w="656" w:type="dxa"/>
            <w:tcBorders>
              <w:top w:val="single" w:sz="4" w:space="0" w:color="auto"/>
              <w:left w:val="single" w:sz="4" w:space="0" w:color="auto"/>
              <w:bottom w:val="single" w:sz="4" w:space="0" w:color="auto"/>
              <w:right w:val="double" w:sz="4" w:space="0" w:color="auto"/>
            </w:tcBorders>
          </w:tcPr>
          <w:p w:rsidR="009B1167" w:rsidRDefault="002E3335">
            <w:pPr>
              <w:framePr w:hSpace="180" w:wrap="around" w:vAnchor="text" w:hAnchor="margin" w:xAlign="right" w:y="162"/>
              <w:widowControl w:val="0"/>
              <w:jc w:val="center"/>
              <w:outlineLvl w:val="0"/>
              <w:rPr>
                <w:color w:val="000000"/>
              </w:rPr>
            </w:pPr>
            <w:r>
              <w:rPr>
                <w:color w:val="000000"/>
              </w:rPr>
              <w:t>#1</w:t>
            </w:r>
          </w:p>
        </w:tc>
      </w:tr>
      <w:tr w:rsidR="009B1167">
        <w:tblPrEx>
          <w:tblCellMar>
            <w:top w:w="0" w:type="dxa"/>
            <w:bottom w:w="0" w:type="dxa"/>
          </w:tblCellMar>
        </w:tblPrEx>
        <w:tc>
          <w:tcPr>
            <w:tcW w:w="3570" w:type="dxa"/>
            <w:tcBorders>
              <w:top w:val="single" w:sz="4" w:space="0" w:color="auto"/>
              <w:left w:val="double" w:sz="4" w:space="0" w:color="auto"/>
              <w:bottom w:val="double" w:sz="4" w:space="0" w:color="auto"/>
              <w:right w:val="single" w:sz="4" w:space="0" w:color="auto"/>
            </w:tcBorders>
          </w:tcPr>
          <w:p w:rsidR="009B1167" w:rsidRDefault="002E3335">
            <w:pPr>
              <w:framePr w:hSpace="180" w:wrap="around" w:vAnchor="text" w:hAnchor="margin" w:xAlign="right" w:y="162"/>
              <w:widowControl w:val="0"/>
              <w:outlineLvl w:val="0"/>
              <w:rPr>
                <w:color w:val="000000"/>
              </w:rPr>
            </w:pPr>
            <w:r>
              <w:rPr>
                <w:color w:val="000000"/>
              </w:rPr>
              <w:t>Light Sensor Slit</w:t>
            </w:r>
          </w:p>
        </w:tc>
        <w:tc>
          <w:tcPr>
            <w:tcW w:w="656" w:type="dxa"/>
            <w:tcBorders>
              <w:top w:val="single" w:sz="4" w:space="0" w:color="auto"/>
              <w:left w:val="single" w:sz="4" w:space="0" w:color="auto"/>
              <w:bottom w:val="double" w:sz="4" w:space="0" w:color="auto"/>
              <w:right w:val="double" w:sz="4" w:space="0" w:color="auto"/>
            </w:tcBorders>
          </w:tcPr>
          <w:p w:rsidR="009B1167" w:rsidRDefault="002E3335">
            <w:pPr>
              <w:framePr w:hSpace="180" w:wrap="around" w:vAnchor="text" w:hAnchor="margin" w:xAlign="right" w:y="162"/>
              <w:widowControl w:val="0"/>
              <w:jc w:val="center"/>
              <w:outlineLvl w:val="0"/>
              <w:rPr>
                <w:color w:val="000000"/>
              </w:rPr>
            </w:pPr>
            <w:r>
              <w:rPr>
                <w:color w:val="000000"/>
              </w:rPr>
              <w:t>#2</w:t>
            </w:r>
          </w:p>
        </w:tc>
      </w:tr>
    </w:tbl>
    <w:p w:rsidR="009B1167" w:rsidRDefault="002E3335">
      <w:pPr>
        <w:widowControl w:val="0"/>
        <w:outlineLvl w:val="0"/>
        <w:rPr>
          <w:color w:val="000000"/>
        </w:rPr>
      </w:pPr>
    </w:p>
    <w:p w:rsidR="009B1167" w:rsidRDefault="002E3335">
      <w:pPr>
        <w:widowControl w:val="0"/>
        <w:ind w:left="720" w:hanging="720"/>
        <w:outlineLvl w:val="0"/>
        <w:rPr>
          <w:color w:val="000000"/>
        </w:rPr>
      </w:pPr>
      <w:r>
        <w:rPr>
          <w:color w:val="000000"/>
        </w:rPr>
        <w:t>1.</w:t>
      </w:r>
      <w:r>
        <w:rPr>
          <w:color w:val="000000"/>
        </w:rPr>
        <w:tab/>
        <w:t>Suggestions for the settings are given at r</w:t>
      </w:r>
      <w:r>
        <w:rPr>
          <w:color w:val="000000"/>
        </w:rPr>
        <w:t>ight.  While scanning, turn off the room lights and turn the computer screen away from the light sensor.</w:t>
      </w:r>
    </w:p>
    <w:p w:rsidR="009B1167" w:rsidRDefault="002E3335">
      <w:pPr>
        <w:widowControl w:val="0"/>
        <w:outlineLvl w:val="0"/>
        <w:rPr>
          <w:color w:val="000000"/>
        </w:rPr>
      </w:pPr>
    </w:p>
    <w:p w:rsidR="009B1167" w:rsidRDefault="002E3335">
      <w:pPr>
        <w:widowControl w:val="0"/>
        <w:outlineLvl w:val="0"/>
        <w:rPr>
          <w:color w:val="000000"/>
        </w:rPr>
      </w:pPr>
    </w:p>
    <w:p w:rsidR="009B1167" w:rsidRDefault="002E3335">
      <w:pPr>
        <w:widowControl w:val="0"/>
        <w:outlineLvl w:val="0"/>
        <w:rPr>
          <w:color w:val="000000"/>
        </w:rPr>
      </w:pPr>
    </w:p>
    <w:p w:rsidR="009B1167" w:rsidRDefault="002E3335">
      <w:pPr>
        <w:widowControl w:val="0"/>
        <w:outlineLvl w:val="0"/>
        <w:rPr>
          <w:color w:val="000000"/>
        </w:rPr>
      </w:pPr>
    </w:p>
    <w:p w:rsidR="009B1167" w:rsidRDefault="002E3335">
      <w:pPr>
        <w:widowControl w:val="0"/>
        <w:ind w:left="720" w:hanging="720"/>
        <w:outlineLvl w:val="0"/>
        <w:rPr>
          <w:color w:val="000000"/>
        </w:rPr>
      </w:pPr>
      <w:r>
        <w:rPr>
          <w:color w:val="000000"/>
        </w:rPr>
        <w:lastRenderedPageBreak/>
        <w:t>2.</w:t>
      </w:r>
      <w:r>
        <w:rPr>
          <w:color w:val="000000"/>
        </w:rPr>
        <w:tab/>
        <w:t xml:space="preserve">Adjust the height of the spectrophotometer to match the center of the Sodium source. </w:t>
      </w:r>
    </w:p>
    <w:p w:rsidR="009B1167" w:rsidRDefault="002E3335">
      <w:pPr>
        <w:autoSpaceDE w:val="0"/>
        <w:autoSpaceDN w:val="0"/>
        <w:adjustRightInd w:val="0"/>
        <w:ind w:left="720" w:hanging="720"/>
        <w:rPr>
          <w:color w:val="000000"/>
        </w:rPr>
      </w:pPr>
      <w:r>
        <w:rPr>
          <w:color w:val="000000"/>
        </w:rPr>
        <w:tab/>
        <w:t>Start the scan on one side of the central maximum and sca</w:t>
      </w:r>
      <w:r>
        <w:rPr>
          <w:color w:val="000000"/>
        </w:rPr>
        <w:t>n very slowly across the central maximum and the first side maximum.  See Figures 2 and 3.</w:t>
      </w:r>
    </w:p>
    <w:p w:rsidR="009B1167" w:rsidRDefault="00977A4B">
      <w:pPr>
        <w:autoSpaceDE w:val="0"/>
        <w:autoSpaceDN w:val="0"/>
        <w:adjustRightInd w:val="0"/>
        <w:rPr>
          <w:color w:val="000000"/>
        </w:rPr>
      </w:pPr>
      <w:r>
        <w:rPr>
          <w:noProof/>
          <w:color w:val="000000"/>
        </w:rPr>
        <w:drawing>
          <wp:inline distT="0" distB="0" distL="0" distR="0">
            <wp:extent cx="3631565" cy="2248535"/>
            <wp:effectExtent l="19050" t="0" r="6985" b="0"/>
            <wp:docPr id="8" name="Picture 8" descr="Spectra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ectra setup"/>
                    <pic:cNvPicPr>
                      <a:picLocks noChangeAspect="1" noChangeArrowheads="1"/>
                    </pic:cNvPicPr>
                  </pic:nvPicPr>
                  <pic:blipFill>
                    <a:blip r:embed="rId29" cstate="print"/>
                    <a:srcRect/>
                    <a:stretch>
                      <a:fillRect/>
                    </a:stretch>
                  </pic:blipFill>
                  <pic:spPr bwMode="auto">
                    <a:xfrm>
                      <a:off x="0" y="0"/>
                      <a:ext cx="3631565" cy="2248535"/>
                    </a:xfrm>
                    <a:prstGeom prst="rect">
                      <a:avLst/>
                    </a:prstGeom>
                    <a:noFill/>
                    <a:ln w="9525">
                      <a:noFill/>
                      <a:miter lim="800000"/>
                      <a:headEnd/>
                      <a:tailEnd/>
                    </a:ln>
                  </pic:spPr>
                </pic:pic>
              </a:graphicData>
            </a:graphic>
          </wp:inline>
        </w:drawing>
      </w:r>
      <w:r>
        <w:rPr>
          <w:noProof/>
          <w:color w:val="000000"/>
        </w:rPr>
        <w:drawing>
          <wp:inline distT="0" distB="0" distL="0" distR="0">
            <wp:extent cx="1732280" cy="1645285"/>
            <wp:effectExtent l="19050" t="0" r="1270" b="0"/>
            <wp:docPr id="9" name="Picture 9" descr="sl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its"/>
                    <pic:cNvPicPr>
                      <a:picLocks noChangeAspect="1" noChangeArrowheads="1"/>
                    </pic:cNvPicPr>
                  </pic:nvPicPr>
                  <pic:blipFill>
                    <a:blip r:embed="rId30" cstate="print"/>
                    <a:srcRect/>
                    <a:stretch>
                      <a:fillRect/>
                    </a:stretch>
                  </pic:blipFill>
                  <pic:spPr bwMode="auto">
                    <a:xfrm>
                      <a:off x="0" y="0"/>
                      <a:ext cx="1732280" cy="1645285"/>
                    </a:xfrm>
                    <a:prstGeom prst="rect">
                      <a:avLst/>
                    </a:prstGeom>
                    <a:noFill/>
                    <a:ln w="9525">
                      <a:noFill/>
                      <a:miter lim="800000"/>
                      <a:headEnd/>
                      <a:tailEnd/>
                    </a:ln>
                  </pic:spPr>
                </pic:pic>
              </a:graphicData>
            </a:graphic>
          </wp:inline>
        </w:drawing>
      </w:r>
    </w:p>
    <w:p w:rsidR="009B1167" w:rsidRDefault="002E3335">
      <w:pPr>
        <w:autoSpaceDE w:val="0"/>
        <w:autoSpaceDN w:val="0"/>
        <w:adjustRightInd w:val="0"/>
        <w:rPr>
          <w:color w:val="000000"/>
        </w:rPr>
      </w:pPr>
      <w:r>
        <w:rPr>
          <w:i/>
          <w:color w:val="000000"/>
        </w:rPr>
        <w:t>Figure 2:  Close</w:t>
      </w:r>
      <w:r w:rsidR="00A9450E">
        <w:rPr>
          <w:i/>
          <w:color w:val="000000"/>
        </w:rPr>
        <w:t>-</w:t>
      </w:r>
      <w:r>
        <w:rPr>
          <w:i/>
          <w:color w:val="000000"/>
        </w:rPr>
        <w:t>up of Light Se</w:t>
      </w:r>
      <w:r>
        <w:rPr>
          <w:color w:val="000000"/>
        </w:rPr>
        <w:t>nsor</w:t>
      </w:r>
      <w:r>
        <w:rPr>
          <w:color w:val="000000"/>
        </w:rPr>
        <w:tab/>
      </w:r>
      <w:r>
        <w:rPr>
          <w:color w:val="000000"/>
        </w:rPr>
        <w:tab/>
      </w:r>
      <w:r>
        <w:rPr>
          <w:color w:val="000000"/>
        </w:rPr>
        <w:tab/>
      </w:r>
      <w:r>
        <w:rPr>
          <w:color w:val="000000"/>
        </w:rPr>
        <w:tab/>
      </w:r>
      <w:r>
        <w:rPr>
          <w:i/>
          <w:color w:val="000000"/>
        </w:rPr>
        <w:t>Figure 3:  Scanning the Spectrum</w:t>
      </w:r>
    </w:p>
    <w:p w:rsidR="009B1167" w:rsidRDefault="002E3335">
      <w:pPr>
        <w:autoSpaceDE w:val="0"/>
        <w:autoSpaceDN w:val="0"/>
        <w:adjustRightInd w:val="0"/>
        <w:rPr>
          <w:color w:val="000000"/>
        </w:rPr>
      </w:pPr>
    </w:p>
    <w:p w:rsidR="009B1167" w:rsidRDefault="002E3335">
      <w:pPr>
        <w:autoSpaceDE w:val="0"/>
        <w:autoSpaceDN w:val="0"/>
        <w:adjustRightInd w:val="0"/>
        <w:rPr>
          <w:i/>
          <w:color w:val="000000"/>
        </w:rPr>
      </w:pPr>
      <w:r>
        <w:rPr>
          <w:color w:val="000000"/>
        </w:rPr>
        <w:tab/>
      </w:r>
    </w:p>
    <w:p w:rsidR="009B1167" w:rsidRDefault="002E3335">
      <w:pPr>
        <w:autoSpaceDE w:val="0"/>
        <w:autoSpaceDN w:val="0"/>
        <w:adjustRightInd w:val="0"/>
        <w:rPr>
          <w:color w:val="000000"/>
        </w:rPr>
      </w:pPr>
    </w:p>
    <w:p w:rsidR="009B1167" w:rsidRDefault="002E3335">
      <w:pPr>
        <w:autoSpaceDE w:val="0"/>
        <w:autoSpaceDN w:val="0"/>
        <w:adjustRightInd w:val="0"/>
        <w:ind w:left="720" w:hanging="720"/>
        <w:rPr>
          <w:color w:val="000000"/>
        </w:rPr>
      </w:pPr>
      <w:r>
        <w:rPr>
          <w:color w:val="000000"/>
        </w:rPr>
        <w:t>3.</w:t>
      </w:r>
      <w:r>
        <w:rPr>
          <w:color w:val="000000"/>
        </w:rPr>
        <w:tab/>
        <w:t>Using the Smart Tool on the graph, measure the angle from the central maximum to the</w:t>
      </w:r>
      <w:r>
        <w:rPr>
          <w:color w:val="000000"/>
        </w:rPr>
        <w:t xml:space="preserve"> first side maximum (m =1). </w:t>
      </w:r>
    </w:p>
    <w:p w:rsidR="009B1167" w:rsidRDefault="002E3335">
      <w:pPr>
        <w:widowControl w:val="0"/>
        <w:ind w:left="720" w:hanging="720"/>
        <w:outlineLvl w:val="0"/>
        <w:rPr>
          <w:color w:val="000000"/>
        </w:rPr>
      </w:pPr>
    </w:p>
    <w:p w:rsidR="009B1167" w:rsidRDefault="002E3335">
      <w:pPr>
        <w:widowControl w:val="0"/>
        <w:ind w:left="720" w:hanging="720"/>
        <w:outlineLvl w:val="0"/>
        <w:rPr>
          <w:color w:val="000000"/>
        </w:rPr>
      </w:pPr>
      <w:r>
        <w:rPr>
          <w:color w:val="000000"/>
        </w:rPr>
        <w:t>4.</w:t>
      </w:r>
      <w:r>
        <w:rPr>
          <w:color w:val="000000"/>
        </w:rPr>
        <w:tab/>
        <w:t>Sketch the graph of the spectrum or, if a printer is available, print the graph.</w:t>
      </w:r>
    </w:p>
    <w:p w:rsidR="009B1167" w:rsidRDefault="002E3335">
      <w:pPr>
        <w:autoSpaceDE w:val="0"/>
        <w:autoSpaceDN w:val="0"/>
        <w:adjustRightInd w:val="0"/>
        <w:rPr>
          <w:color w:val="000000"/>
        </w:rPr>
      </w:pPr>
    </w:p>
    <w:p w:rsidR="009B1167" w:rsidRDefault="002E3335">
      <w:pPr>
        <w:widowControl w:val="0"/>
        <w:ind w:left="720" w:hanging="720"/>
        <w:outlineLvl w:val="0"/>
        <w:rPr>
          <w:color w:val="000000"/>
        </w:rPr>
      </w:pPr>
      <w:r>
        <w:rPr>
          <w:color w:val="000000"/>
        </w:rPr>
        <w:t>5.</w:t>
      </w:r>
      <w:r>
        <w:rPr>
          <w:color w:val="000000"/>
        </w:rPr>
        <w:tab/>
      </w:r>
      <w:proofErr w:type="gramStart"/>
      <w:r>
        <w:rPr>
          <w:color w:val="000000"/>
        </w:rPr>
        <w:t>Using</w:t>
      </w:r>
      <w:proofErr w:type="gramEnd"/>
      <w:r>
        <w:rPr>
          <w:color w:val="000000"/>
        </w:rPr>
        <w:t xml:space="preserve"> the average wavelength of the Sodium line, 589.3 nm, calculate the grating line separation:  This is the value of d that you will us</w:t>
      </w:r>
      <w:r>
        <w:rPr>
          <w:color w:val="000000"/>
        </w:rPr>
        <w:t>e for the rest of this experiment.</w:t>
      </w:r>
    </w:p>
    <w:p w:rsidR="009B1167" w:rsidRDefault="002E3335">
      <w:pPr>
        <w:widowControl w:val="0"/>
        <w:outlineLvl w:val="0"/>
        <w:rPr>
          <w:color w:val="000000"/>
        </w:rPr>
      </w:pPr>
    </w:p>
    <w:p w:rsidR="009B1167" w:rsidRDefault="002E3335">
      <w:pPr>
        <w:widowControl w:val="0"/>
        <w:outlineLvl w:val="0"/>
        <w:rPr>
          <w:b/>
          <w:color w:val="000000"/>
          <w:u w:val="single"/>
        </w:rPr>
      </w:pPr>
      <w:r>
        <w:rPr>
          <w:b/>
          <w:color w:val="000000"/>
          <w:u w:val="single"/>
        </w:rPr>
        <w:t>Helium Spectrum</w:t>
      </w:r>
    </w:p>
    <w:p w:rsidR="009B1167" w:rsidRDefault="002E3335">
      <w:pPr>
        <w:widowControl w:val="0"/>
        <w:outlineLvl w:val="0"/>
        <w:rPr>
          <w:color w:val="000000"/>
        </w:rPr>
      </w:pPr>
    </w:p>
    <w:p w:rsidR="009B1167" w:rsidRDefault="002E3335">
      <w:pPr>
        <w:widowControl w:val="0"/>
        <w:ind w:left="720" w:hanging="720"/>
        <w:outlineLvl w:val="0"/>
        <w:rPr>
          <w:color w:val="000000"/>
        </w:rPr>
      </w:pPr>
      <w:r>
        <w:rPr>
          <w:color w:val="000000"/>
        </w:rPr>
        <w:t>1.</w:t>
      </w:r>
      <w:r>
        <w:rPr>
          <w:color w:val="000000"/>
        </w:rPr>
        <w:tab/>
        <w:t xml:space="preserve">Replace the Sodium lamp with the Helium tube.  Adjust the height of the spectrophotometer to match the center of the Helium tube. </w:t>
      </w:r>
    </w:p>
    <w:p w:rsidR="009B1167" w:rsidRDefault="002E3335">
      <w:pPr>
        <w:widowControl w:val="0"/>
        <w:ind w:left="720" w:hanging="720"/>
        <w:outlineLvl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0"/>
        <w:gridCol w:w="696"/>
      </w:tblGrid>
      <w:tr w:rsidR="009B1167">
        <w:tblPrEx>
          <w:tblCellMar>
            <w:top w:w="0" w:type="dxa"/>
            <w:bottom w:w="0" w:type="dxa"/>
          </w:tblCellMar>
        </w:tblPrEx>
        <w:tc>
          <w:tcPr>
            <w:tcW w:w="4266" w:type="dxa"/>
            <w:gridSpan w:val="2"/>
            <w:tcBorders>
              <w:top w:val="double" w:sz="4" w:space="0" w:color="auto"/>
              <w:left w:val="double" w:sz="4" w:space="0" w:color="auto"/>
              <w:bottom w:val="double" w:sz="4" w:space="0" w:color="auto"/>
              <w:right w:val="double" w:sz="4" w:space="0" w:color="auto"/>
            </w:tcBorders>
          </w:tcPr>
          <w:p w:rsidR="009B1167" w:rsidRDefault="002E3335">
            <w:pPr>
              <w:framePr w:hSpace="180" w:wrap="around" w:vAnchor="text" w:hAnchor="margin" w:xAlign="right" w:y="147"/>
              <w:widowControl w:val="0"/>
              <w:outlineLvl w:val="0"/>
              <w:rPr>
                <w:color w:val="000000"/>
              </w:rPr>
            </w:pPr>
            <w:r>
              <w:rPr>
                <w:color w:val="000000"/>
              </w:rPr>
              <w:t>Helium Suggested Settings</w:t>
            </w:r>
          </w:p>
        </w:tc>
      </w:tr>
      <w:tr w:rsidR="009B1167">
        <w:tblPrEx>
          <w:tblCellMar>
            <w:top w:w="0" w:type="dxa"/>
            <w:bottom w:w="0" w:type="dxa"/>
          </w:tblCellMar>
        </w:tblPrEx>
        <w:tc>
          <w:tcPr>
            <w:tcW w:w="3570" w:type="dxa"/>
            <w:tcBorders>
              <w:top w:val="double" w:sz="4" w:space="0" w:color="auto"/>
              <w:left w:val="double" w:sz="4" w:space="0" w:color="auto"/>
              <w:bottom w:val="single" w:sz="4" w:space="0" w:color="auto"/>
              <w:right w:val="single" w:sz="4" w:space="0" w:color="auto"/>
            </w:tcBorders>
          </w:tcPr>
          <w:p w:rsidR="009B1167" w:rsidRDefault="002E3335">
            <w:pPr>
              <w:framePr w:hSpace="180" w:wrap="around" w:vAnchor="text" w:hAnchor="margin" w:xAlign="right" w:y="147"/>
              <w:widowControl w:val="0"/>
              <w:outlineLvl w:val="0"/>
              <w:rPr>
                <w:color w:val="000000"/>
              </w:rPr>
            </w:pPr>
            <w:r>
              <w:rPr>
                <w:color w:val="000000"/>
              </w:rPr>
              <w:t>Light Sensor Gain Switch</w:t>
            </w:r>
          </w:p>
        </w:tc>
        <w:tc>
          <w:tcPr>
            <w:tcW w:w="696" w:type="dxa"/>
            <w:tcBorders>
              <w:top w:val="double" w:sz="4" w:space="0" w:color="auto"/>
              <w:left w:val="single" w:sz="4" w:space="0" w:color="auto"/>
              <w:bottom w:val="single" w:sz="4" w:space="0" w:color="auto"/>
              <w:right w:val="double" w:sz="4" w:space="0" w:color="auto"/>
            </w:tcBorders>
          </w:tcPr>
          <w:p w:rsidR="009B1167" w:rsidRDefault="002E3335">
            <w:pPr>
              <w:framePr w:hSpace="180" w:wrap="around" w:vAnchor="text" w:hAnchor="margin" w:xAlign="right" w:y="147"/>
              <w:widowControl w:val="0"/>
              <w:jc w:val="center"/>
              <w:outlineLvl w:val="0"/>
              <w:rPr>
                <w:color w:val="000000"/>
              </w:rPr>
            </w:pPr>
            <w:r>
              <w:rPr>
                <w:color w:val="000000"/>
              </w:rPr>
              <w:t>x100</w:t>
            </w:r>
          </w:p>
        </w:tc>
      </w:tr>
      <w:tr w:rsidR="009B1167">
        <w:tblPrEx>
          <w:tblCellMar>
            <w:top w:w="0" w:type="dxa"/>
            <w:bottom w:w="0" w:type="dxa"/>
          </w:tblCellMar>
        </w:tblPrEx>
        <w:tc>
          <w:tcPr>
            <w:tcW w:w="3570" w:type="dxa"/>
            <w:tcBorders>
              <w:top w:val="single" w:sz="4" w:space="0" w:color="auto"/>
              <w:left w:val="double" w:sz="4" w:space="0" w:color="auto"/>
              <w:bottom w:val="single" w:sz="4" w:space="0" w:color="auto"/>
              <w:right w:val="single" w:sz="4" w:space="0" w:color="auto"/>
            </w:tcBorders>
          </w:tcPr>
          <w:p w:rsidR="009B1167" w:rsidRDefault="002E3335">
            <w:pPr>
              <w:framePr w:hSpace="180" w:wrap="around" w:vAnchor="text" w:hAnchor="margin" w:xAlign="right" w:y="147"/>
              <w:widowControl w:val="0"/>
              <w:outlineLvl w:val="0"/>
              <w:rPr>
                <w:color w:val="000000"/>
              </w:rPr>
            </w:pPr>
            <w:r>
              <w:rPr>
                <w:color w:val="000000"/>
              </w:rPr>
              <w:t>Light Sens</w:t>
            </w:r>
            <w:r>
              <w:rPr>
                <w:color w:val="000000"/>
              </w:rPr>
              <w:t>or Properties Sensitivity</w:t>
            </w:r>
          </w:p>
        </w:tc>
        <w:tc>
          <w:tcPr>
            <w:tcW w:w="696" w:type="dxa"/>
            <w:tcBorders>
              <w:top w:val="single" w:sz="4" w:space="0" w:color="auto"/>
              <w:left w:val="single" w:sz="4" w:space="0" w:color="auto"/>
              <w:bottom w:val="single" w:sz="4" w:space="0" w:color="auto"/>
              <w:right w:val="double" w:sz="4" w:space="0" w:color="auto"/>
            </w:tcBorders>
          </w:tcPr>
          <w:p w:rsidR="009B1167" w:rsidRDefault="002E3335">
            <w:pPr>
              <w:framePr w:hSpace="180" w:wrap="around" w:vAnchor="text" w:hAnchor="margin" w:xAlign="right" w:y="147"/>
              <w:widowControl w:val="0"/>
              <w:jc w:val="center"/>
              <w:outlineLvl w:val="0"/>
              <w:rPr>
                <w:color w:val="000000"/>
              </w:rPr>
            </w:pPr>
            <w:r>
              <w:rPr>
                <w:color w:val="000000"/>
              </w:rPr>
              <w:t>Low</w:t>
            </w:r>
          </w:p>
        </w:tc>
      </w:tr>
      <w:tr w:rsidR="009B1167">
        <w:tblPrEx>
          <w:tblCellMar>
            <w:top w:w="0" w:type="dxa"/>
            <w:bottom w:w="0" w:type="dxa"/>
          </w:tblCellMar>
        </w:tblPrEx>
        <w:tc>
          <w:tcPr>
            <w:tcW w:w="3570" w:type="dxa"/>
            <w:tcBorders>
              <w:top w:val="single" w:sz="4" w:space="0" w:color="auto"/>
              <w:left w:val="double" w:sz="4" w:space="0" w:color="auto"/>
              <w:bottom w:val="single" w:sz="4" w:space="0" w:color="auto"/>
              <w:right w:val="single" w:sz="4" w:space="0" w:color="auto"/>
            </w:tcBorders>
          </w:tcPr>
          <w:p w:rsidR="009B1167" w:rsidRDefault="002E3335">
            <w:pPr>
              <w:framePr w:hSpace="180" w:wrap="around" w:vAnchor="text" w:hAnchor="margin" w:xAlign="right" w:y="147"/>
              <w:widowControl w:val="0"/>
              <w:outlineLvl w:val="0"/>
              <w:rPr>
                <w:color w:val="000000"/>
              </w:rPr>
            </w:pPr>
            <w:r>
              <w:rPr>
                <w:color w:val="000000"/>
              </w:rPr>
              <w:t>Collimating Slit</w:t>
            </w:r>
          </w:p>
        </w:tc>
        <w:tc>
          <w:tcPr>
            <w:tcW w:w="696" w:type="dxa"/>
            <w:tcBorders>
              <w:top w:val="single" w:sz="4" w:space="0" w:color="auto"/>
              <w:left w:val="single" w:sz="4" w:space="0" w:color="auto"/>
              <w:bottom w:val="single" w:sz="4" w:space="0" w:color="auto"/>
              <w:right w:val="double" w:sz="4" w:space="0" w:color="auto"/>
            </w:tcBorders>
          </w:tcPr>
          <w:p w:rsidR="009B1167" w:rsidRDefault="002E3335">
            <w:pPr>
              <w:framePr w:hSpace="180" w:wrap="around" w:vAnchor="text" w:hAnchor="margin" w:xAlign="right" w:y="147"/>
              <w:widowControl w:val="0"/>
              <w:jc w:val="center"/>
              <w:outlineLvl w:val="0"/>
              <w:rPr>
                <w:color w:val="000000"/>
              </w:rPr>
            </w:pPr>
            <w:r>
              <w:rPr>
                <w:color w:val="000000"/>
              </w:rPr>
              <w:t>#4</w:t>
            </w:r>
          </w:p>
        </w:tc>
      </w:tr>
      <w:tr w:rsidR="009B1167">
        <w:tblPrEx>
          <w:tblCellMar>
            <w:top w:w="0" w:type="dxa"/>
            <w:bottom w:w="0" w:type="dxa"/>
          </w:tblCellMar>
        </w:tblPrEx>
        <w:tc>
          <w:tcPr>
            <w:tcW w:w="3570" w:type="dxa"/>
            <w:tcBorders>
              <w:top w:val="single" w:sz="4" w:space="0" w:color="auto"/>
              <w:left w:val="double" w:sz="4" w:space="0" w:color="auto"/>
              <w:bottom w:val="double" w:sz="4" w:space="0" w:color="auto"/>
              <w:right w:val="single" w:sz="4" w:space="0" w:color="auto"/>
            </w:tcBorders>
          </w:tcPr>
          <w:p w:rsidR="009B1167" w:rsidRDefault="002E3335">
            <w:pPr>
              <w:framePr w:hSpace="180" w:wrap="around" w:vAnchor="text" w:hAnchor="margin" w:xAlign="right" w:y="147"/>
              <w:widowControl w:val="0"/>
              <w:outlineLvl w:val="0"/>
              <w:rPr>
                <w:color w:val="000000"/>
              </w:rPr>
            </w:pPr>
            <w:r>
              <w:rPr>
                <w:color w:val="000000"/>
              </w:rPr>
              <w:t>Light Sensor Slit</w:t>
            </w:r>
          </w:p>
        </w:tc>
        <w:tc>
          <w:tcPr>
            <w:tcW w:w="696" w:type="dxa"/>
            <w:tcBorders>
              <w:top w:val="single" w:sz="4" w:space="0" w:color="auto"/>
              <w:left w:val="single" w:sz="4" w:space="0" w:color="auto"/>
              <w:bottom w:val="double" w:sz="4" w:space="0" w:color="auto"/>
              <w:right w:val="double" w:sz="4" w:space="0" w:color="auto"/>
            </w:tcBorders>
          </w:tcPr>
          <w:p w:rsidR="009B1167" w:rsidRDefault="002E3335">
            <w:pPr>
              <w:framePr w:hSpace="180" w:wrap="around" w:vAnchor="text" w:hAnchor="margin" w:xAlign="right" w:y="147"/>
              <w:widowControl w:val="0"/>
              <w:jc w:val="center"/>
              <w:outlineLvl w:val="0"/>
              <w:rPr>
                <w:color w:val="000000"/>
              </w:rPr>
            </w:pPr>
            <w:r>
              <w:rPr>
                <w:color w:val="000000"/>
              </w:rPr>
              <w:t>#4</w:t>
            </w:r>
          </w:p>
        </w:tc>
      </w:tr>
    </w:tbl>
    <w:p w:rsidR="009B1167" w:rsidRDefault="002E3335">
      <w:pPr>
        <w:widowControl w:val="0"/>
        <w:ind w:left="720" w:hanging="720"/>
        <w:outlineLvl w:val="0"/>
        <w:rPr>
          <w:color w:val="000000"/>
        </w:rPr>
      </w:pPr>
    </w:p>
    <w:p w:rsidR="009B1167" w:rsidRDefault="002E3335">
      <w:pPr>
        <w:widowControl w:val="0"/>
        <w:ind w:left="720" w:hanging="720"/>
        <w:outlineLvl w:val="0"/>
        <w:rPr>
          <w:color w:val="000000"/>
        </w:rPr>
      </w:pPr>
      <w:r>
        <w:rPr>
          <w:color w:val="000000"/>
        </w:rPr>
        <w:t>2.</w:t>
      </w:r>
      <w:r>
        <w:rPr>
          <w:color w:val="000000"/>
        </w:rPr>
        <w:tab/>
        <w:t>Change the settings to those suggested at right.</w:t>
      </w:r>
    </w:p>
    <w:p w:rsidR="009B1167" w:rsidRDefault="002E3335">
      <w:pPr>
        <w:widowControl w:val="0"/>
        <w:outlineLvl w:val="0"/>
        <w:rPr>
          <w:color w:val="000000"/>
        </w:rPr>
      </w:pPr>
    </w:p>
    <w:p w:rsidR="009B1167" w:rsidRDefault="002E3335">
      <w:pPr>
        <w:widowControl w:val="0"/>
        <w:outlineLvl w:val="0"/>
        <w:rPr>
          <w:color w:val="000000"/>
        </w:rPr>
      </w:pPr>
    </w:p>
    <w:p w:rsidR="009B1167" w:rsidRDefault="002E3335">
      <w:pPr>
        <w:widowControl w:val="0"/>
        <w:outlineLvl w:val="0"/>
        <w:rPr>
          <w:color w:val="000000"/>
        </w:rPr>
      </w:pPr>
    </w:p>
    <w:p w:rsidR="009B1167" w:rsidRDefault="002E3335">
      <w:pPr>
        <w:widowControl w:val="0"/>
        <w:outlineLvl w:val="0"/>
        <w:rPr>
          <w:color w:val="000000"/>
        </w:rPr>
      </w:pPr>
    </w:p>
    <w:p w:rsidR="009B1167" w:rsidRDefault="002E3335">
      <w:pPr>
        <w:widowControl w:val="0"/>
        <w:ind w:left="720" w:hanging="720"/>
        <w:outlineLvl w:val="0"/>
        <w:rPr>
          <w:color w:val="000000"/>
        </w:rPr>
      </w:pPr>
      <w:r>
        <w:rPr>
          <w:color w:val="000000"/>
        </w:rPr>
        <w:t>3.</w:t>
      </w:r>
      <w:r>
        <w:rPr>
          <w:color w:val="000000"/>
        </w:rPr>
        <w:tab/>
        <w:t>Start the scan on one side of the central maximum and scan very slowly across the central maximum and all the different co</w:t>
      </w:r>
      <w:r>
        <w:rPr>
          <w:color w:val="000000"/>
        </w:rPr>
        <w:t>lors of the first side maxima (m=1).</w:t>
      </w:r>
    </w:p>
    <w:p w:rsidR="009B1167" w:rsidRDefault="002E3335">
      <w:pPr>
        <w:widowControl w:val="0"/>
        <w:ind w:left="720" w:hanging="720"/>
        <w:outlineLvl w:val="0"/>
        <w:rPr>
          <w:color w:val="000000"/>
        </w:rPr>
      </w:pPr>
    </w:p>
    <w:p w:rsidR="009B1167" w:rsidRDefault="002E3335">
      <w:pPr>
        <w:widowControl w:val="0"/>
        <w:ind w:left="720" w:hanging="720"/>
        <w:outlineLvl w:val="0"/>
        <w:rPr>
          <w:color w:val="000000"/>
        </w:rPr>
      </w:pPr>
      <w:r>
        <w:rPr>
          <w:color w:val="000000"/>
        </w:rPr>
        <w:t>4.</w:t>
      </w:r>
      <w:r>
        <w:rPr>
          <w:color w:val="000000"/>
        </w:rPr>
        <w:tab/>
      </w:r>
      <w:proofErr w:type="gramStart"/>
      <w:r>
        <w:rPr>
          <w:color w:val="000000"/>
        </w:rPr>
        <w:t>Using</w:t>
      </w:r>
      <w:proofErr w:type="gramEnd"/>
      <w:r>
        <w:rPr>
          <w:color w:val="000000"/>
        </w:rPr>
        <w:t xml:space="preserve"> the Note (A) button at the top of the graph, label the peaks by the color of the corresponding spectral line.</w:t>
      </w:r>
    </w:p>
    <w:p w:rsidR="009B1167" w:rsidRDefault="002E3335">
      <w:pPr>
        <w:widowControl w:val="0"/>
        <w:outlineLvl w:val="0"/>
        <w:rPr>
          <w:color w:val="000000"/>
        </w:rPr>
      </w:pPr>
    </w:p>
    <w:p w:rsidR="009B1167" w:rsidRDefault="002E3335">
      <w:pPr>
        <w:autoSpaceDE w:val="0"/>
        <w:autoSpaceDN w:val="0"/>
        <w:adjustRightInd w:val="0"/>
        <w:ind w:left="720" w:hanging="720"/>
        <w:rPr>
          <w:color w:val="000000"/>
        </w:rPr>
      </w:pPr>
      <w:r>
        <w:rPr>
          <w:color w:val="000000"/>
        </w:rPr>
        <w:lastRenderedPageBreak/>
        <w:t>5.</w:t>
      </w:r>
      <w:r>
        <w:rPr>
          <w:color w:val="000000"/>
        </w:rPr>
        <w:tab/>
        <w:t>Using the Smart Tool on the graph, measure the angle from the central maximum to the first side</w:t>
      </w:r>
      <w:r>
        <w:rPr>
          <w:color w:val="000000"/>
        </w:rPr>
        <w:t xml:space="preserve"> maximum (m =1) for at least two different colors.</w:t>
      </w:r>
    </w:p>
    <w:p w:rsidR="009B1167" w:rsidRDefault="002E3335">
      <w:pPr>
        <w:autoSpaceDE w:val="0"/>
        <w:autoSpaceDN w:val="0"/>
        <w:adjustRightInd w:val="0"/>
        <w:ind w:left="720" w:hanging="720"/>
        <w:rPr>
          <w:color w:val="000000"/>
        </w:rPr>
      </w:pPr>
    </w:p>
    <w:p w:rsidR="009B1167" w:rsidRDefault="002E3335">
      <w:pPr>
        <w:widowControl w:val="0"/>
        <w:ind w:left="720" w:hanging="720"/>
        <w:outlineLvl w:val="0"/>
        <w:rPr>
          <w:color w:val="000000"/>
        </w:rPr>
      </w:pPr>
      <w:r>
        <w:rPr>
          <w:color w:val="000000"/>
        </w:rPr>
        <w:t>6.</w:t>
      </w:r>
      <w:r>
        <w:rPr>
          <w:color w:val="000000"/>
        </w:rPr>
        <w:tab/>
        <w:t>Sketch the graph of the spectrum or, if a printer is available, print the graph.</w:t>
      </w:r>
    </w:p>
    <w:p w:rsidR="009B1167" w:rsidRDefault="002E3335">
      <w:pPr>
        <w:widowControl w:val="0"/>
        <w:ind w:left="720" w:hanging="720"/>
        <w:outlineLvl w:val="0"/>
        <w:rPr>
          <w:color w:val="000000"/>
        </w:rPr>
      </w:pPr>
    </w:p>
    <w:p w:rsidR="009B1167" w:rsidRDefault="002E3335">
      <w:pPr>
        <w:widowControl w:val="0"/>
        <w:ind w:left="720" w:hanging="720"/>
        <w:outlineLvl w:val="0"/>
        <w:rPr>
          <w:color w:val="000000"/>
        </w:rPr>
      </w:pPr>
      <w:r>
        <w:rPr>
          <w:color w:val="000000"/>
        </w:rPr>
        <w:t>7.</w:t>
      </w:r>
      <w:r>
        <w:rPr>
          <w:color w:val="000000"/>
        </w:rPr>
        <w:tab/>
        <w:t xml:space="preserve">Use these angles to determine the wavelengths of these colors.  Use the grating line separation that you determined </w:t>
      </w:r>
      <w:r>
        <w:rPr>
          <w:color w:val="000000"/>
        </w:rPr>
        <w:t>with the Sodium spectrum.</w:t>
      </w:r>
    </w:p>
    <w:p w:rsidR="009B1167" w:rsidRDefault="002E3335">
      <w:pPr>
        <w:widowControl w:val="0"/>
        <w:outlineLvl w:val="0"/>
        <w:rPr>
          <w:color w:val="000000"/>
        </w:rPr>
      </w:pPr>
    </w:p>
    <w:p w:rsidR="009B1167" w:rsidRDefault="002E3335">
      <w:pPr>
        <w:widowControl w:val="0"/>
        <w:ind w:left="720" w:hanging="720"/>
        <w:outlineLvl w:val="0"/>
        <w:rPr>
          <w:color w:val="000000"/>
        </w:rPr>
      </w:pPr>
      <w:r>
        <w:rPr>
          <w:color w:val="000000"/>
        </w:rPr>
        <w:t>8.</w:t>
      </w:r>
      <w:r>
        <w:rPr>
          <w:color w:val="000000"/>
        </w:rPr>
        <w:tab/>
        <w:t xml:space="preserve">Look up the accepted values for the wavelengths of these lines and find the percent differences from your values.  </w:t>
      </w:r>
    </w:p>
    <w:p w:rsidR="009B1167" w:rsidRDefault="002E3335">
      <w:pPr>
        <w:widowControl w:val="0"/>
        <w:outlineLvl w:val="0"/>
        <w:rPr>
          <w:color w:val="000000"/>
        </w:rPr>
      </w:pPr>
    </w:p>
    <w:p w:rsidR="009B1167" w:rsidRDefault="002E3335">
      <w:pPr>
        <w:widowControl w:val="0"/>
        <w:outlineLvl w:val="0"/>
        <w:rPr>
          <w:b/>
          <w:color w:val="000000"/>
          <w:u w:val="single"/>
        </w:rPr>
      </w:pPr>
      <w:r>
        <w:rPr>
          <w:b/>
          <w:color w:val="000000"/>
          <w:u w:val="single"/>
        </w:rPr>
        <w:t xml:space="preserve">Hydrogen Spectrum  </w:t>
      </w:r>
    </w:p>
    <w:p w:rsidR="009B1167" w:rsidRDefault="002E3335">
      <w:pPr>
        <w:widowControl w:val="0"/>
        <w:outlineLvl w:val="0"/>
        <w:rPr>
          <w:color w:val="000000"/>
        </w:rPr>
      </w:pPr>
    </w:p>
    <w:p w:rsidR="009B1167" w:rsidRDefault="002E3335">
      <w:pPr>
        <w:widowControl w:val="0"/>
        <w:ind w:left="720" w:hanging="720"/>
        <w:outlineLvl w:val="0"/>
        <w:rPr>
          <w:color w:val="000000"/>
        </w:rPr>
      </w:pPr>
      <w:r>
        <w:rPr>
          <w:color w:val="000000"/>
        </w:rPr>
        <w:t>1.</w:t>
      </w:r>
      <w:r>
        <w:rPr>
          <w:color w:val="000000"/>
        </w:rPr>
        <w:tab/>
        <w:t>Notice that the new settings require that you change the sensitivity of the Light Sen</w:t>
      </w:r>
      <w:r>
        <w:rPr>
          <w:color w:val="000000"/>
        </w:rPr>
        <w:t>sor in the Setup window.  To do this, click on Setup at the top of this page and double-click on the Light Sensor icon.  Then go to the calibration and select High for the Sensitivity.</w:t>
      </w:r>
    </w:p>
    <w:p w:rsidR="009B1167" w:rsidRDefault="002E3335">
      <w:pPr>
        <w:widowControl w:val="0"/>
        <w:outlineLvl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0"/>
        <w:gridCol w:w="696"/>
      </w:tblGrid>
      <w:tr w:rsidR="009B1167">
        <w:tblPrEx>
          <w:tblCellMar>
            <w:top w:w="0" w:type="dxa"/>
            <w:bottom w:w="0" w:type="dxa"/>
          </w:tblCellMar>
        </w:tblPrEx>
        <w:tc>
          <w:tcPr>
            <w:tcW w:w="4266" w:type="dxa"/>
            <w:gridSpan w:val="2"/>
            <w:tcBorders>
              <w:top w:val="double" w:sz="4" w:space="0" w:color="auto"/>
              <w:left w:val="double" w:sz="4" w:space="0" w:color="auto"/>
              <w:bottom w:val="double" w:sz="4" w:space="0" w:color="auto"/>
              <w:right w:val="double" w:sz="4" w:space="0" w:color="auto"/>
            </w:tcBorders>
          </w:tcPr>
          <w:p w:rsidR="009B1167" w:rsidRDefault="002E3335">
            <w:pPr>
              <w:framePr w:hSpace="180" w:wrap="around" w:vAnchor="text" w:hAnchor="page" w:x="3197" w:y="-22"/>
              <w:widowControl w:val="0"/>
              <w:outlineLvl w:val="0"/>
              <w:rPr>
                <w:color w:val="000000"/>
              </w:rPr>
            </w:pPr>
            <w:r>
              <w:rPr>
                <w:color w:val="000000"/>
              </w:rPr>
              <w:t>Hydrogen Suggested Settings</w:t>
            </w:r>
          </w:p>
        </w:tc>
      </w:tr>
      <w:tr w:rsidR="009B1167">
        <w:tblPrEx>
          <w:tblCellMar>
            <w:top w:w="0" w:type="dxa"/>
            <w:bottom w:w="0" w:type="dxa"/>
          </w:tblCellMar>
        </w:tblPrEx>
        <w:tc>
          <w:tcPr>
            <w:tcW w:w="3570" w:type="dxa"/>
            <w:tcBorders>
              <w:top w:val="double" w:sz="4" w:space="0" w:color="auto"/>
              <w:left w:val="double" w:sz="4" w:space="0" w:color="auto"/>
              <w:bottom w:val="single" w:sz="4" w:space="0" w:color="auto"/>
              <w:right w:val="single" w:sz="4" w:space="0" w:color="auto"/>
            </w:tcBorders>
          </w:tcPr>
          <w:p w:rsidR="009B1167" w:rsidRDefault="002E3335">
            <w:pPr>
              <w:framePr w:hSpace="180" w:wrap="around" w:vAnchor="text" w:hAnchor="page" w:x="3197" w:y="-22"/>
              <w:widowControl w:val="0"/>
              <w:outlineLvl w:val="0"/>
              <w:rPr>
                <w:color w:val="000000"/>
              </w:rPr>
            </w:pPr>
            <w:r>
              <w:rPr>
                <w:color w:val="000000"/>
              </w:rPr>
              <w:t>Light Sensor Gain Switch</w:t>
            </w:r>
          </w:p>
        </w:tc>
        <w:tc>
          <w:tcPr>
            <w:tcW w:w="696" w:type="dxa"/>
            <w:tcBorders>
              <w:top w:val="double" w:sz="4" w:space="0" w:color="auto"/>
              <w:left w:val="single" w:sz="4" w:space="0" w:color="auto"/>
              <w:bottom w:val="single" w:sz="4" w:space="0" w:color="auto"/>
              <w:right w:val="double" w:sz="4" w:space="0" w:color="auto"/>
            </w:tcBorders>
          </w:tcPr>
          <w:p w:rsidR="009B1167" w:rsidRDefault="002E3335">
            <w:pPr>
              <w:framePr w:hSpace="180" w:wrap="around" w:vAnchor="text" w:hAnchor="page" w:x="3197" w:y="-22"/>
              <w:widowControl w:val="0"/>
              <w:jc w:val="center"/>
              <w:outlineLvl w:val="0"/>
              <w:rPr>
                <w:color w:val="000000"/>
              </w:rPr>
            </w:pPr>
            <w:r>
              <w:rPr>
                <w:color w:val="000000"/>
              </w:rPr>
              <w:t>x100</w:t>
            </w:r>
          </w:p>
        </w:tc>
      </w:tr>
      <w:tr w:rsidR="009B1167">
        <w:tblPrEx>
          <w:tblCellMar>
            <w:top w:w="0" w:type="dxa"/>
            <w:bottom w:w="0" w:type="dxa"/>
          </w:tblCellMar>
        </w:tblPrEx>
        <w:tc>
          <w:tcPr>
            <w:tcW w:w="3570" w:type="dxa"/>
            <w:tcBorders>
              <w:top w:val="single" w:sz="4" w:space="0" w:color="auto"/>
              <w:left w:val="double" w:sz="4" w:space="0" w:color="auto"/>
              <w:bottom w:val="single" w:sz="4" w:space="0" w:color="auto"/>
              <w:right w:val="single" w:sz="4" w:space="0" w:color="auto"/>
            </w:tcBorders>
          </w:tcPr>
          <w:p w:rsidR="009B1167" w:rsidRDefault="002E3335">
            <w:pPr>
              <w:framePr w:hSpace="180" w:wrap="around" w:vAnchor="text" w:hAnchor="page" w:x="3197" w:y="-22"/>
              <w:widowControl w:val="0"/>
              <w:outlineLvl w:val="0"/>
              <w:rPr>
                <w:color w:val="000000"/>
              </w:rPr>
            </w:pPr>
            <w:r>
              <w:rPr>
                <w:color w:val="000000"/>
              </w:rPr>
              <w:t>Light Sens</w:t>
            </w:r>
            <w:r>
              <w:rPr>
                <w:color w:val="000000"/>
              </w:rPr>
              <w:t>or Properties Sensitivity</w:t>
            </w:r>
          </w:p>
        </w:tc>
        <w:tc>
          <w:tcPr>
            <w:tcW w:w="696" w:type="dxa"/>
            <w:tcBorders>
              <w:top w:val="single" w:sz="4" w:space="0" w:color="auto"/>
              <w:left w:val="single" w:sz="4" w:space="0" w:color="auto"/>
              <w:bottom w:val="single" w:sz="4" w:space="0" w:color="auto"/>
              <w:right w:val="double" w:sz="4" w:space="0" w:color="auto"/>
            </w:tcBorders>
          </w:tcPr>
          <w:p w:rsidR="009B1167" w:rsidRDefault="002E3335">
            <w:pPr>
              <w:framePr w:hSpace="180" w:wrap="around" w:vAnchor="text" w:hAnchor="page" w:x="3197" w:y="-22"/>
              <w:widowControl w:val="0"/>
              <w:jc w:val="center"/>
              <w:outlineLvl w:val="0"/>
              <w:rPr>
                <w:color w:val="000000"/>
              </w:rPr>
            </w:pPr>
            <w:r>
              <w:rPr>
                <w:color w:val="000000"/>
              </w:rPr>
              <w:t>High</w:t>
            </w:r>
          </w:p>
        </w:tc>
      </w:tr>
      <w:tr w:rsidR="009B1167">
        <w:tblPrEx>
          <w:tblCellMar>
            <w:top w:w="0" w:type="dxa"/>
            <w:bottom w:w="0" w:type="dxa"/>
          </w:tblCellMar>
        </w:tblPrEx>
        <w:tc>
          <w:tcPr>
            <w:tcW w:w="3570" w:type="dxa"/>
            <w:tcBorders>
              <w:top w:val="single" w:sz="4" w:space="0" w:color="auto"/>
              <w:left w:val="double" w:sz="4" w:space="0" w:color="auto"/>
              <w:bottom w:val="single" w:sz="4" w:space="0" w:color="auto"/>
              <w:right w:val="single" w:sz="4" w:space="0" w:color="auto"/>
            </w:tcBorders>
          </w:tcPr>
          <w:p w:rsidR="009B1167" w:rsidRDefault="002E3335">
            <w:pPr>
              <w:framePr w:hSpace="180" w:wrap="around" w:vAnchor="text" w:hAnchor="page" w:x="3197" w:y="-22"/>
              <w:widowControl w:val="0"/>
              <w:outlineLvl w:val="0"/>
              <w:rPr>
                <w:color w:val="000000"/>
              </w:rPr>
            </w:pPr>
            <w:r>
              <w:rPr>
                <w:color w:val="000000"/>
              </w:rPr>
              <w:t>Collimating Slit</w:t>
            </w:r>
          </w:p>
        </w:tc>
        <w:tc>
          <w:tcPr>
            <w:tcW w:w="696" w:type="dxa"/>
            <w:tcBorders>
              <w:top w:val="single" w:sz="4" w:space="0" w:color="auto"/>
              <w:left w:val="single" w:sz="4" w:space="0" w:color="auto"/>
              <w:bottom w:val="single" w:sz="4" w:space="0" w:color="auto"/>
              <w:right w:val="double" w:sz="4" w:space="0" w:color="auto"/>
            </w:tcBorders>
          </w:tcPr>
          <w:p w:rsidR="009B1167" w:rsidRDefault="002E3335">
            <w:pPr>
              <w:framePr w:hSpace="180" w:wrap="around" w:vAnchor="text" w:hAnchor="page" w:x="3197" w:y="-22"/>
              <w:widowControl w:val="0"/>
              <w:jc w:val="center"/>
              <w:outlineLvl w:val="0"/>
              <w:rPr>
                <w:color w:val="000000"/>
              </w:rPr>
            </w:pPr>
            <w:r>
              <w:rPr>
                <w:color w:val="000000"/>
              </w:rPr>
              <w:t>#3</w:t>
            </w:r>
          </w:p>
        </w:tc>
      </w:tr>
      <w:tr w:rsidR="009B1167">
        <w:tblPrEx>
          <w:tblCellMar>
            <w:top w:w="0" w:type="dxa"/>
            <w:bottom w:w="0" w:type="dxa"/>
          </w:tblCellMar>
        </w:tblPrEx>
        <w:tc>
          <w:tcPr>
            <w:tcW w:w="3570" w:type="dxa"/>
            <w:tcBorders>
              <w:top w:val="single" w:sz="4" w:space="0" w:color="auto"/>
              <w:left w:val="double" w:sz="4" w:space="0" w:color="auto"/>
              <w:bottom w:val="double" w:sz="4" w:space="0" w:color="auto"/>
              <w:right w:val="single" w:sz="4" w:space="0" w:color="auto"/>
            </w:tcBorders>
          </w:tcPr>
          <w:p w:rsidR="009B1167" w:rsidRDefault="002E3335">
            <w:pPr>
              <w:framePr w:hSpace="180" w:wrap="around" w:vAnchor="text" w:hAnchor="page" w:x="3197" w:y="-22"/>
              <w:widowControl w:val="0"/>
              <w:outlineLvl w:val="0"/>
              <w:rPr>
                <w:color w:val="000000"/>
              </w:rPr>
            </w:pPr>
            <w:r>
              <w:rPr>
                <w:color w:val="000000"/>
              </w:rPr>
              <w:t>Light Sensor Slit</w:t>
            </w:r>
          </w:p>
        </w:tc>
        <w:tc>
          <w:tcPr>
            <w:tcW w:w="696" w:type="dxa"/>
            <w:tcBorders>
              <w:top w:val="single" w:sz="4" w:space="0" w:color="auto"/>
              <w:left w:val="single" w:sz="4" w:space="0" w:color="auto"/>
              <w:bottom w:val="double" w:sz="4" w:space="0" w:color="auto"/>
              <w:right w:val="double" w:sz="4" w:space="0" w:color="auto"/>
            </w:tcBorders>
          </w:tcPr>
          <w:p w:rsidR="009B1167" w:rsidRDefault="002E3335">
            <w:pPr>
              <w:framePr w:hSpace="180" w:wrap="around" w:vAnchor="text" w:hAnchor="page" w:x="3197" w:y="-22"/>
              <w:widowControl w:val="0"/>
              <w:jc w:val="center"/>
              <w:outlineLvl w:val="0"/>
              <w:rPr>
                <w:color w:val="000000"/>
              </w:rPr>
            </w:pPr>
            <w:r>
              <w:rPr>
                <w:color w:val="000000"/>
              </w:rPr>
              <w:t>#2</w:t>
            </w:r>
          </w:p>
        </w:tc>
      </w:tr>
    </w:tbl>
    <w:p w:rsidR="009B1167" w:rsidRDefault="002E3335">
      <w:pPr>
        <w:widowControl w:val="0"/>
        <w:outlineLvl w:val="0"/>
        <w:rPr>
          <w:color w:val="000000"/>
        </w:rPr>
      </w:pPr>
    </w:p>
    <w:p w:rsidR="009B1167" w:rsidRDefault="002E3335">
      <w:pPr>
        <w:widowControl w:val="0"/>
        <w:outlineLvl w:val="0"/>
        <w:rPr>
          <w:color w:val="000000"/>
        </w:rPr>
      </w:pPr>
    </w:p>
    <w:p w:rsidR="009B1167" w:rsidRDefault="002E3335">
      <w:pPr>
        <w:widowControl w:val="0"/>
        <w:outlineLvl w:val="0"/>
        <w:rPr>
          <w:color w:val="000000"/>
        </w:rPr>
      </w:pPr>
    </w:p>
    <w:p w:rsidR="009B1167" w:rsidRDefault="002E3335">
      <w:pPr>
        <w:widowControl w:val="0"/>
        <w:outlineLvl w:val="0"/>
        <w:rPr>
          <w:color w:val="000000"/>
        </w:rPr>
      </w:pPr>
    </w:p>
    <w:p w:rsidR="009B1167" w:rsidRDefault="002E3335">
      <w:pPr>
        <w:widowControl w:val="0"/>
        <w:outlineLvl w:val="0"/>
        <w:rPr>
          <w:color w:val="000000"/>
        </w:rPr>
      </w:pPr>
    </w:p>
    <w:p w:rsidR="009B1167" w:rsidRDefault="002E3335">
      <w:pPr>
        <w:widowControl w:val="0"/>
        <w:outlineLvl w:val="0"/>
        <w:rPr>
          <w:color w:val="000000"/>
        </w:rPr>
      </w:pPr>
    </w:p>
    <w:p w:rsidR="009B1167" w:rsidRDefault="002E3335">
      <w:pPr>
        <w:widowControl w:val="0"/>
        <w:ind w:left="720" w:hanging="720"/>
        <w:outlineLvl w:val="0"/>
        <w:rPr>
          <w:color w:val="000000"/>
        </w:rPr>
      </w:pPr>
      <w:r>
        <w:rPr>
          <w:color w:val="000000"/>
        </w:rPr>
        <w:t>2.</w:t>
      </w:r>
      <w:r>
        <w:rPr>
          <w:color w:val="000000"/>
        </w:rPr>
        <w:tab/>
        <w:t>Replace the Helium tube with the Hydrogen tube.  CAUTION: These tubes can be very hot!  Adjust the height of the spectrophotometer to match the center of the Hydrogen tube.</w:t>
      </w:r>
      <w:r>
        <w:rPr>
          <w:color w:val="000000"/>
        </w:rPr>
        <w:t xml:space="preserve">  Start the scan on one side of the central maximum and scan very slowly across the central maximum and all the different colors of the first side maxima (m=1).</w:t>
      </w:r>
    </w:p>
    <w:p w:rsidR="009B1167" w:rsidRDefault="002E3335">
      <w:pPr>
        <w:widowControl w:val="0"/>
        <w:outlineLvl w:val="0"/>
        <w:rPr>
          <w:color w:val="000000"/>
        </w:rPr>
      </w:pPr>
    </w:p>
    <w:p w:rsidR="009B1167" w:rsidRDefault="002E3335">
      <w:pPr>
        <w:widowControl w:val="0"/>
        <w:ind w:left="720" w:hanging="720"/>
        <w:outlineLvl w:val="0"/>
        <w:rPr>
          <w:color w:val="000000"/>
        </w:rPr>
      </w:pPr>
      <w:r>
        <w:rPr>
          <w:color w:val="000000"/>
        </w:rPr>
        <w:t>3.</w:t>
      </w:r>
      <w:r>
        <w:rPr>
          <w:color w:val="000000"/>
        </w:rPr>
        <w:tab/>
      </w:r>
      <w:proofErr w:type="gramStart"/>
      <w:r>
        <w:rPr>
          <w:color w:val="000000"/>
        </w:rPr>
        <w:t>Using</w:t>
      </w:r>
      <w:proofErr w:type="gramEnd"/>
      <w:r>
        <w:rPr>
          <w:color w:val="000000"/>
        </w:rPr>
        <w:t xml:space="preserve"> the Note (A) button at the top of the graph, label the peaks by the color of the corr</w:t>
      </w:r>
      <w:r>
        <w:rPr>
          <w:color w:val="000000"/>
        </w:rPr>
        <w:t>esponding spectral line.</w:t>
      </w:r>
    </w:p>
    <w:p w:rsidR="009B1167" w:rsidRDefault="002E3335">
      <w:pPr>
        <w:widowControl w:val="0"/>
        <w:outlineLvl w:val="0"/>
        <w:rPr>
          <w:color w:val="000000"/>
        </w:rPr>
      </w:pPr>
    </w:p>
    <w:p w:rsidR="009B1167" w:rsidRDefault="002E3335">
      <w:pPr>
        <w:widowControl w:val="0"/>
        <w:ind w:left="720" w:hanging="720"/>
        <w:outlineLvl w:val="0"/>
        <w:rPr>
          <w:color w:val="000000"/>
        </w:rPr>
      </w:pPr>
      <w:r>
        <w:rPr>
          <w:color w:val="000000"/>
        </w:rPr>
        <w:t>4.</w:t>
      </w:r>
      <w:r>
        <w:rPr>
          <w:color w:val="000000"/>
        </w:rPr>
        <w:tab/>
        <w:t xml:space="preserve">Using the Smart Tool on the graph, measure the angle from the central maximum to the first side maximum (m =1) for three different colors. </w:t>
      </w:r>
    </w:p>
    <w:p w:rsidR="009B1167" w:rsidRDefault="002E3335">
      <w:pPr>
        <w:widowControl w:val="0"/>
        <w:ind w:left="720" w:hanging="720"/>
        <w:outlineLvl w:val="0"/>
        <w:rPr>
          <w:color w:val="000000"/>
        </w:rPr>
      </w:pPr>
    </w:p>
    <w:p w:rsidR="009B1167" w:rsidRDefault="002E3335">
      <w:pPr>
        <w:widowControl w:val="0"/>
        <w:ind w:left="720" w:hanging="720"/>
        <w:outlineLvl w:val="0"/>
        <w:rPr>
          <w:color w:val="000000"/>
        </w:rPr>
      </w:pPr>
      <w:r>
        <w:rPr>
          <w:color w:val="000000"/>
        </w:rPr>
        <w:t>5.</w:t>
      </w:r>
      <w:r>
        <w:rPr>
          <w:color w:val="000000"/>
        </w:rPr>
        <w:tab/>
        <w:t>Sketch the graph of the spectrum or, if a printer is available, print the graph.</w:t>
      </w:r>
    </w:p>
    <w:p w:rsidR="009B1167" w:rsidRDefault="002E3335">
      <w:pPr>
        <w:widowControl w:val="0"/>
        <w:outlineLvl w:val="0"/>
        <w:rPr>
          <w:color w:val="000000"/>
        </w:rPr>
      </w:pPr>
    </w:p>
    <w:p w:rsidR="009B1167" w:rsidRDefault="002E3335">
      <w:pPr>
        <w:widowControl w:val="0"/>
        <w:ind w:left="720" w:hanging="720"/>
        <w:outlineLvl w:val="0"/>
        <w:rPr>
          <w:color w:val="000000"/>
        </w:rPr>
      </w:pPr>
      <w:r>
        <w:rPr>
          <w:color w:val="000000"/>
        </w:rPr>
        <w:t>6</w:t>
      </w:r>
      <w:r>
        <w:rPr>
          <w:color w:val="000000"/>
        </w:rPr>
        <w:t>.</w:t>
      </w:r>
      <w:r>
        <w:rPr>
          <w:color w:val="000000"/>
        </w:rPr>
        <w:tab/>
        <w:t>Use these angles to determine the wavelengths of these colors.  Use the grating line separation that you determined with the Sodium spectrum.</w:t>
      </w:r>
    </w:p>
    <w:p w:rsidR="009B1167" w:rsidRDefault="002E3335">
      <w:pPr>
        <w:widowControl w:val="0"/>
        <w:outlineLvl w:val="0"/>
        <w:rPr>
          <w:color w:val="000000"/>
        </w:rPr>
      </w:pPr>
    </w:p>
    <w:p w:rsidR="009B1167" w:rsidRDefault="002E3335">
      <w:pPr>
        <w:widowControl w:val="0"/>
        <w:ind w:left="720" w:hanging="720"/>
        <w:outlineLvl w:val="0"/>
        <w:rPr>
          <w:color w:val="000000"/>
        </w:rPr>
      </w:pPr>
      <w:r>
        <w:rPr>
          <w:color w:val="000000"/>
        </w:rPr>
        <w:t>7.</w:t>
      </w:r>
      <w:r>
        <w:rPr>
          <w:color w:val="000000"/>
        </w:rPr>
        <w:tab/>
        <w:t>Look up the accepted values for the wavelengths of these lines and find the percent differences from your va</w:t>
      </w:r>
      <w:r>
        <w:rPr>
          <w:color w:val="000000"/>
        </w:rPr>
        <w:t>lues.</w:t>
      </w:r>
    </w:p>
    <w:p w:rsidR="009B1167" w:rsidRDefault="002E3335">
      <w:pPr>
        <w:widowControl w:val="0"/>
        <w:outlineLvl w:val="0"/>
        <w:rPr>
          <w:color w:val="000000"/>
        </w:rPr>
      </w:pPr>
    </w:p>
    <w:p w:rsidR="009B1167" w:rsidRDefault="002E3335">
      <w:pPr>
        <w:widowControl w:val="0"/>
        <w:ind w:left="720" w:hanging="720"/>
        <w:outlineLvl w:val="0"/>
        <w:rPr>
          <w:color w:val="000000"/>
        </w:rPr>
      </w:pPr>
      <w:r>
        <w:rPr>
          <w:color w:val="000000"/>
        </w:rPr>
        <w:t>8.</w:t>
      </w:r>
      <w:r>
        <w:rPr>
          <w:color w:val="000000"/>
        </w:rPr>
        <w:tab/>
        <w:t xml:space="preserve">For each of the wavelengths you found for the hydrogen lines, calculate the energy of the photon in </w:t>
      </w:r>
      <w:proofErr w:type="spellStart"/>
      <w:r>
        <w:rPr>
          <w:color w:val="000000"/>
        </w:rPr>
        <w:t>eV</w:t>
      </w:r>
      <w:proofErr w:type="spellEnd"/>
      <w:r>
        <w:rPr>
          <w:color w:val="000000"/>
        </w:rPr>
        <w:t>.</w:t>
      </w:r>
    </w:p>
    <w:p w:rsidR="009B1167" w:rsidRDefault="002E3335">
      <w:pPr>
        <w:widowControl w:val="0"/>
        <w:outlineLvl w:val="0"/>
        <w:rPr>
          <w:color w:val="000000"/>
        </w:rPr>
      </w:pPr>
    </w:p>
    <w:p w:rsidR="009B1167" w:rsidRDefault="002E3335">
      <w:pPr>
        <w:widowControl w:val="0"/>
        <w:ind w:left="720" w:hanging="720"/>
        <w:outlineLvl w:val="0"/>
        <w:rPr>
          <w:color w:val="000000"/>
        </w:rPr>
      </w:pPr>
      <w:r>
        <w:rPr>
          <w:color w:val="000000"/>
        </w:rPr>
        <w:t>9.</w:t>
      </w:r>
      <w:r>
        <w:rPr>
          <w:color w:val="000000"/>
        </w:rPr>
        <w:tab/>
        <w:t xml:space="preserve">Now, using these energies, calculate the number of the initial energy level from which the </w:t>
      </w:r>
      <w:r>
        <w:rPr>
          <w:color w:val="000000"/>
        </w:rPr>
        <w:lastRenderedPageBreak/>
        <w:t>electron decayed from when it emitted each of t</w:t>
      </w:r>
      <w:r>
        <w:rPr>
          <w:color w:val="000000"/>
        </w:rPr>
        <w:t>he photons.</w:t>
      </w:r>
    </w:p>
    <w:p w:rsidR="009B1167" w:rsidRDefault="002E3335">
      <w:pPr>
        <w:widowControl w:val="0"/>
        <w:outlineLvl w:val="0"/>
        <w:rPr>
          <w:color w:val="000000"/>
        </w:rPr>
      </w:pPr>
    </w:p>
    <w:p w:rsidR="009B1167" w:rsidRDefault="002E3335">
      <w:pPr>
        <w:widowControl w:val="0"/>
        <w:outlineLvl w:val="0"/>
        <w:rPr>
          <w:b/>
          <w:color w:val="000000"/>
          <w:u w:val="single"/>
        </w:rPr>
      </w:pPr>
      <w:r>
        <w:rPr>
          <w:b/>
          <w:color w:val="000000"/>
          <w:u w:val="single"/>
        </w:rPr>
        <w:t>Mercury Spectrum</w:t>
      </w:r>
    </w:p>
    <w:p w:rsidR="009B1167" w:rsidRDefault="002E3335">
      <w:pPr>
        <w:widowControl w:val="0"/>
        <w:outlineLvl w:val="0"/>
        <w:rPr>
          <w:color w:val="000000"/>
        </w:rPr>
      </w:pPr>
    </w:p>
    <w:p w:rsidR="009B1167" w:rsidRDefault="002E3335">
      <w:pPr>
        <w:widowControl w:val="0"/>
        <w:outlineLvl w:val="0"/>
        <w:rPr>
          <w:color w:val="000000"/>
        </w:rPr>
      </w:pPr>
      <w:r>
        <w:rPr>
          <w:color w:val="000000"/>
        </w:rPr>
        <w:t>WARNING:  Do not look directly into the Mercury lamp.</w:t>
      </w:r>
    </w:p>
    <w:p w:rsidR="009B1167" w:rsidRDefault="002E3335">
      <w:pPr>
        <w:widowControl w:val="0"/>
        <w:outlineLvl w:val="0"/>
        <w:rPr>
          <w:color w:val="000000"/>
        </w:rPr>
      </w:pPr>
    </w:p>
    <w:p w:rsidR="009B1167" w:rsidRDefault="002E3335">
      <w:pPr>
        <w:widowControl w:val="0"/>
        <w:ind w:left="720" w:hanging="720"/>
        <w:outlineLvl w:val="0"/>
        <w:rPr>
          <w:color w:val="000000"/>
        </w:rPr>
      </w:pPr>
      <w:r>
        <w:rPr>
          <w:color w:val="000000"/>
        </w:rPr>
        <w:t>1.</w:t>
      </w:r>
      <w:r>
        <w:rPr>
          <w:color w:val="000000"/>
        </w:rPr>
        <w:tab/>
        <w:t>Notice that the settings require that you change the sensitivity of the Light Sensor in the Setup window.  To do this, click on Setup at the top of this page and doubl</w:t>
      </w:r>
      <w:r>
        <w:rPr>
          <w:color w:val="000000"/>
        </w:rPr>
        <w:t xml:space="preserve">e-click on the Light Sensor icon.  Then go to the calibration and select Low for the Sensitivity.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0"/>
        <w:gridCol w:w="656"/>
      </w:tblGrid>
      <w:tr w:rsidR="009B1167">
        <w:tblPrEx>
          <w:tblCellMar>
            <w:top w:w="0" w:type="dxa"/>
            <w:bottom w:w="0" w:type="dxa"/>
          </w:tblCellMar>
        </w:tblPrEx>
        <w:tc>
          <w:tcPr>
            <w:tcW w:w="4226" w:type="dxa"/>
            <w:gridSpan w:val="2"/>
            <w:tcBorders>
              <w:top w:val="double" w:sz="4" w:space="0" w:color="auto"/>
              <w:left w:val="double" w:sz="4" w:space="0" w:color="auto"/>
              <w:bottom w:val="double" w:sz="4" w:space="0" w:color="auto"/>
              <w:right w:val="double" w:sz="4" w:space="0" w:color="auto"/>
            </w:tcBorders>
          </w:tcPr>
          <w:p w:rsidR="009B1167" w:rsidRDefault="002E3335">
            <w:pPr>
              <w:framePr w:hSpace="180" w:wrap="around" w:vAnchor="text" w:hAnchor="margin" w:xAlign="center" w:y="203"/>
              <w:widowControl w:val="0"/>
              <w:outlineLvl w:val="0"/>
              <w:rPr>
                <w:color w:val="000000"/>
              </w:rPr>
            </w:pPr>
            <w:r>
              <w:rPr>
                <w:color w:val="000000"/>
              </w:rPr>
              <w:t>Mercury Suggested Settings</w:t>
            </w:r>
          </w:p>
        </w:tc>
      </w:tr>
      <w:tr w:rsidR="009B1167">
        <w:tblPrEx>
          <w:tblCellMar>
            <w:top w:w="0" w:type="dxa"/>
            <w:bottom w:w="0" w:type="dxa"/>
          </w:tblCellMar>
        </w:tblPrEx>
        <w:tc>
          <w:tcPr>
            <w:tcW w:w="3570" w:type="dxa"/>
            <w:tcBorders>
              <w:top w:val="double" w:sz="4" w:space="0" w:color="auto"/>
              <w:left w:val="double" w:sz="4" w:space="0" w:color="auto"/>
              <w:bottom w:val="single" w:sz="4" w:space="0" w:color="auto"/>
              <w:right w:val="single" w:sz="4" w:space="0" w:color="auto"/>
            </w:tcBorders>
          </w:tcPr>
          <w:p w:rsidR="009B1167" w:rsidRDefault="002E3335">
            <w:pPr>
              <w:framePr w:hSpace="180" w:wrap="around" w:vAnchor="text" w:hAnchor="margin" w:xAlign="center" w:y="203"/>
              <w:widowControl w:val="0"/>
              <w:outlineLvl w:val="0"/>
              <w:rPr>
                <w:color w:val="000000"/>
              </w:rPr>
            </w:pPr>
            <w:r>
              <w:rPr>
                <w:color w:val="000000"/>
              </w:rPr>
              <w:t>Light Sensor Gain Switch</w:t>
            </w:r>
          </w:p>
        </w:tc>
        <w:tc>
          <w:tcPr>
            <w:tcW w:w="656" w:type="dxa"/>
            <w:tcBorders>
              <w:top w:val="double" w:sz="4" w:space="0" w:color="auto"/>
              <w:left w:val="single" w:sz="4" w:space="0" w:color="auto"/>
              <w:bottom w:val="single" w:sz="4" w:space="0" w:color="auto"/>
              <w:right w:val="double" w:sz="4" w:space="0" w:color="auto"/>
            </w:tcBorders>
          </w:tcPr>
          <w:p w:rsidR="009B1167" w:rsidRDefault="002E3335">
            <w:pPr>
              <w:framePr w:hSpace="180" w:wrap="around" w:vAnchor="text" w:hAnchor="margin" w:xAlign="center" w:y="203"/>
              <w:widowControl w:val="0"/>
              <w:jc w:val="center"/>
              <w:outlineLvl w:val="0"/>
              <w:rPr>
                <w:color w:val="000000"/>
              </w:rPr>
            </w:pPr>
            <w:r>
              <w:rPr>
                <w:color w:val="000000"/>
              </w:rPr>
              <w:t>x1</w:t>
            </w:r>
          </w:p>
        </w:tc>
      </w:tr>
      <w:tr w:rsidR="009B1167">
        <w:tblPrEx>
          <w:tblCellMar>
            <w:top w:w="0" w:type="dxa"/>
            <w:bottom w:w="0" w:type="dxa"/>
          </w:tblCellMar>
        </w:tblPrEx>
        <w:tc>
          <w:tcPr>
            <w:tcW w:w="3570" w:type="dxa"/>
            <w:tcBorders>
              <w:top w:val="single" w:sz="4" w:space="0" w:color="auto"/>
              <w:left w:val="double" w:sz="4" w:space="0" w:color="auto"/>
              <w:bottom w:val="single" w:sz="4" w:space="0" w:color="auto"/>
              <w:right w:val="single" w:sz="4" w:space="0" w:color="auto"/>
            </w:tcBorders>
          </w:tcPr>
          <w:p w:rsidR="009B1167" w:rsidRDefault="002E3335">
            <w:pPr>
              <w:framePr w:hSpace="180" w:wrap="around" w:vAnchor="text" w:hAnchor="margin" w:xAlign="center" w:y="203"/>
              <w:widowControl w:val="0"/>
              <w:outlineLvl w:val="0"/>
              <w:rPr>
                <w:color w:val="000000"/>
              </w:rPr>
            </w:pPr>
            <w:r>
              <w:rPr>
                <w:color w:val="000000"/>
              </w:rPr>
              <w:t>Light Sensor Properties Sensitivity</w:t>
            </w:r>
          </w:p>
        </w:tc>
        <w:tc>
          <w:tcPr>
            <w:tcW w:w="656" w:type="dxa"/>
            <w:tcBorders>
              <w:top w:val="single" w:sz="4" w:space="0" w:color="auto"/>
              <w:left w:val="single" w:sz="4" w:space="0" w:color="auto"/>
              <w:bottom w:val="single" w:sz="4" w:space="0" w:color="auto"/>
              <w:right w:val="double" w:sz="4" w:space="0" w:color="auto"/>
            </w:tcBorders>
          </w:tcPr>
          <w:p w:rsidR="009B1167" w:rsidRDefault="002E3335">
            <w:pPr>
              <w:framePr w:hSpace="180" w:wrap="around" w:vAnchor="text" w:hAnchor="margin" w:xAlign="center" w:y="203"/>
              <w:widowControl w:val="0"/>
              <w:jc w:val="center"/>
              <w:outlineLvl w:val="0"/>
              <w:rPr>
                <w:color w:val="000000"/>
              </w:rPr>
            </w:pPr>
            <w:r>
              <w:rPr>
                <w:color w:val="000000"/>
              </w:rPr>
              <w:t>Low</w:t>
            </w:r>
          </w:p>
        </w:tc>
      </w:tr>
      <w:tr w:rsidR="009B1167">
        <w:tblPrEx>
          <w:tblCellMar>
            <w:top w:w="0" w:type="dxa"/>
            <w:bottom w:w="0" w:type="dxa"/>
          </w:tblCellMar>
        </w:tblPrEx>
        <w:tc>
          <w:tcPr>
            <w:tcW w:w="3570" w:type="dxa"/>
            <w:tcBorders>
              <w:top w:val="single" w:sz="4" w:space="0" w:color="auto"/>
              <w:left w:val="double" w:sz="4" w:space="0" w:color="auto"/>
              <w:bottom w:val="single" w:sz="4" w:space="0" w:color="auto"/>
              <w:right w:val="single" w:sz="4" w:space="0" w:color="auto"/>
            </w:tcBorders>
          </w:tcPr>
          <w:p w:rsidR="009B1167" w:rsidRDefault="002E3335">
            <w:pPr>
              <w:framePr w:hSpace="180" w:wrap="around" w:vAnchor="text" w:hAnchor="margin" w:xAlign="center" w:y="203"/>
              <w:widowControl w:val="0"/>
              <w:outlineLvl w:val="0"/>
              <w:rPr>
                <w:color w:val="000000"/>
              </w:rPr>
            </w:pPr>
            <w:r>
              <w:rPr>
                <w:color w:val="000000"/>
              </w:rPr>
              <w:t>Collimating Slit</w:t>
            </w:r>
          </w:p>
        </w:tc>
        <w:tc>
          <w:tcPr>
            <w:tcW w:w="656" w:type="dxa"/>
            <w:tcBorders>
              <w:top w:val="single" w:sz="4" w:space="0" w:color="auto"/>
              <w:left w:val="single" w:sz="4" w:space="0" w:color="auto"/>
              <w:bottom w:val="single" w:sz="4" w:space="0" w:color="auto"/>
              <w:right w:val="double" w:sz="4" w:space="0" w:color="auto"/>
            </w:tcBorders>
          </w:tcPr>
          <w:p w:rsidR="009B1167" w:rsidRDefault="002E3335">
            <w:pPr>
              <w:framePr w:hSpace="180" w:wrap="around" w:vAnchor="text" w:hAnchor="margin" w:xAlign="center" w:y="203"/>
              <w:widowControl w:val="0"/>
              <w:jc w:val="center"/>
              <w:outlineLvl w:val="0"/>
              <w:rPr>
                <w:color w:val="000000"/>
              </w:rPr>
            </w:pPr>
            <w:r>
              <w:rPr>
                <w:color w:val="000000"/>
              </w:rPr>
              <w:t>#1</w:t>
            </w:r>
          </w:p>
        </w:tc>
      </w:tr>
      <w:tr w:rsidR="009B1167">
        <w:tblPrEx>
          <w:tblCellMar>
            <w:top w:w="0" w:type="dxa"/>
            <w:bottom w:w="0" w:type="dxa"/>
          </w:tblCellMar>
        </w:tblPrEx>
        <w:tc>
          <w:tcPr>
            <w:tcW w:w="3570" w:type="dxa"/>
            <w:tcBorders>
              <w:top w:val="single" w:sz="4" w:space="0" w:color="auto"/>
              <w:left w:val="double" w:sz="4" w:space="0" w:color="auto"/>
              <w:bottom w:val="double" w:sz="4" w:space="0" w:color="auto"/>
              <w:right w:val="single" w:sz="4" w:space="0" w:color="auto"/>
            </w:tcBorders>
          </w:tcPr>
          <w:p w:rsidR="009B1167" w:rsidRDefault="002E3335">
            <w:pPr>
              <w:framePr w:hSpace="180" w:wrap="around" w:vAnchor="text" w:hAnchor="margin" w:xAlign="center" w:y="203"/>
              <w:widowControl w:val="0"/>
              <w:outlineLvl w:val="0"/>
              <w:rPr>
                <w:color w:val="000000"/>
              </w:rPr>
            </w:pPr>
            <w:r>
              <w:rPr>
                <w:color w:val="000000"/>
              </w:rPr>
              <w:t>Light Sensor Slit</w:t>
            </w:r>
          </w:p>
        </w:tc>
        <w:tc>
          <w:tcPr>
            <w:tcW w:w="656" w:type="dxa"/>
            <w:tcBorders>
              <w:top w:val="single" w:sz="4" w:space="0" w:color="auto"/>
              <w:left w:val="single" w:sz="4" w:space="0" w:color="auto"/>
              <w:bottom w:val="double" w:sz="4" w:space="0" w:color="auto"/>
              <w:right w:val="double" w:sz="4" w:space="0" w:color="auto"/>
            </w:tcBorders>
          </w:tcPr>
          <w:p w:rsidR="009B1167" w:rsidRDefault="002E3335">
            <w:pPr>
              <w:framePr w:hSpace="180" w:wrap="around" w:vAnchor="text" w:hAnchor="margin" w:xAlign="center" w:y="203"/>
              <w:widowControl w:val="0"/>
              <w:jc w:val="center"/>
              <w:outlineLvl w:val="0"/>
              <w:rPr>
                <w:color w:val="000000"/>
              </w:rPr>
            </w:pPr>
            <w:r>
              <w:rPr>
                <w:color w:val="000000"/>
              </w:rPr>
              <w:t>#1</w:t>
            </w:r>
          </w:p>
        </w:tc>
      </w:tr>
    </w:tbl>
    <w:p w:rsidR="009B1167" w:rsidRDefault="002E3335">
      <w:pPr>
        <w:widowControl w:val="0"/>
        <w:outlineLvl w:val="0"/>
        <w:rPr>
          <w:color w:val="000000"/>
        </w:rPr>
      </w:pPr>
    </w:p>
    <w:p w:rsidR="009B1167" w:rsidRDefault="002E3335">
      <w:pPr>
        <w:widowControl w:val="0"/>
        <w:outlineLvl w:val="0"/>
        <w:rPr>
          <w:color w:val="000000"/>
        </w:rPr>
      </w:pPr>
    </w:p>
    <w:p w:rsidR="009B1167" w:rsidRDefault="002E3335">
      <w:pPr>
        <w:widowControl w:val="0"/>
        <w:outlineLvl w:val="0"/>
        <w:rPr>
          <w:color w:val="000000"/>
        </w:rPr>
      </w:pPr>
    </w:p>
    <w:p w:rsidR="009B1167" w:rsidRDefault="002E3335">
      <w:pPr>
        <w:widowControl w:val="0"/>
        <w:outlineLvl w:val="0"/>
        <w:rPr>
          <w:color w:val="000000"/>
        </w:rPr>
      </w:pPr>
    </w:p>
    <w:p w:rsidR="009B1167" w:rsidRDefault="002E3335">
      <w:pPr>
        <w:widowControl w:val="0"/>
        <w:outlineLvl w:val="0"/>
        <w:rPr>
          <w:color w:val="000000"/>
        </w:rPr>
      </w:pPr>
    </w:p>
    <w:p w:rsidR="009B1167" w:rsidRDefault="002E3335">
      <w:pPr>
        <w:widowControl w:val="0"/>
        <w:outlineLvl w:val="0"/>
        <w:rPr>
          <w:color w:val="000000"/>
        </w:rPr>
      </w:pPr>
    </w:p>
    <w:p w:rsidR="009B1167" w:rsidRDefault="002E3335">
      <w:pPr>
        <w:widowControl w:val="0"/>
        <w:outlineLvl w:val="0"/>
        <w:rPr>
          <w:color w:val="000000"/>
        </w:rPr>
      </w:pPr>
    </w:p>
    <w:p w:rsidR="009B1167" w:rsidRDefault="002E3335">
      <w:pPr>
        <w:widowControl w:val="0"/>
        <w:ind w:left="720" w:hanging="720"/>
        <w:outlineLvl w:val="0"/>
        <w:rPr>
          <w:color w:val="000000"/>
        </w:rPr>
      </w:pPr>
      <w:r>
        <w:rPr>
          <w:color w:val="000000"/>
        </w:rPr>
        <w:t>2.</w:t>
      </w:r>
      <w:r>
        <w:rPr>
          <w:color w:val="000000"/>
        </w:rPr>
        <w:tab/>
        <w:t>Replac</w:t>
      </w:r>
      <w:r>
        <w:rPr>
          <w:color w:val="000000"/>
        </w:rPr>
        <w:t xml:space="preserve">e the Hydrogen tube power supply with the Mercury source.  Adjust the height of the spectrophotometer to match the center of the Mercury source. </w:t>
      </w:r>
    </w:p>
    <w:p w:rsidR="009B1167" w:rsidRDefault="002E3335">
      <w:pPr>
        <w:widowControl w:val="0"/>
        <w:ind w:left="720" w:hanging="720"/>
        <w:outlineLvl w:val="0"/>
        <w:rPr>
          <w:color w:val="000000"/>
        </w:rPr>
      </w:pPr>
    </w:p>
    <w:p w:rsidR="009B1167" w:rsidRDefault="002E3335">
      <w:pPr>
        <w:widowControl w:val="0"/>
        <w:ind w:left="720" w:hanging="720"/>
        <w:outlineLvl w:val="0"/>
        <w:rPr>
          <w:color w:val="000000"/>
        </w:rPr>
      </w:pPr>
      <w:r>
        <w:rPr>
          <w:color w:val="000000"/>
        </w:rPr>
        <w:t>3.</w:t>
      </w:r>
      <w:r>
        <w:rPr>
          <w:color w:val="000000"/>
        </w:rPr>
        <w:tab/>
        <w:t xml:space="preserve">Start the scan on one side of the central maximum and scan very slowly across the central maximum and all </w:t>
      </w:r>
      <w:r>
        <w:rPr>
          <w:color w:val="000000"/>
        </w:rPr>
        <w:t>the different colors of the first side maxima (m=1).</w:t>
      </w:r>
    </w:p>
    <w:p w:rsidR="009B1167" w:rsidRDefault="002E3335">
      <w:pPr>
        <w:widowControl w:val="0"/>
        <w:outlineLvl w:val="0"/>
        <w:rPr>
          <w:color w:val="000000"/>
        </w:rPr>
      </w:pPr>
    </w:p>
    <w:p w:rsidR="009B1167" w:rsidRDefault="002E3335">
      <w:pPr>
        <w:widowControl w:val="0"/>
        <w:ind w:left="720" w:hanging="720"/>
        <w:outlineLvl w:val="0"/>
        <w:rPr>
          <w:color w:val="000000"/>
        </w:rPr>
      </w:pPr>
      <w:r>
        <w:rPr>
          <w:color w:val="000000"/>
        </w:rPr>
        <w:t>4.</w:t>
      </w:r>
      <w:r>
        <w:rPr>
          <w:color w:val="000000"/>
        </w:rPr>
        <w:tab/>
      </w:r>
      <w:proofErr w:type="gramStart"/>
      <w:r>
        <w:rPr>
          <w:color w:val="000000"/>
        </w:rPr>
        <w:t>Using</w:t>
      </w:r>
      <w:proofErr w:type="gramEnd"/>
      <w:r>
        <w:rPr>
          <w:color w:val="000000"/>
        </w:rPr>
        <w:t xml:space="preserve"> the Note (A) button at the top of the graph, label the peaks by the color of the corresponding spectral line.</w:t>
      </w:r>
    </w:p>
    <w:p w:rsidR="009B1167" w:rsidRDefault="002E3335">
      <w:pPr>
        <w:widowControl w:val="0"/>
        <w:outlineLvl w:val="0"/>
        <w:rPr>
          <w:color w:val="000000"/>
        </w:rPr>
      </w:pPr>
    </w:p>
    <w:p w:rsidR="009B1167" w:rsidRDefault="002E3335">
      <w:pPr>
        <w:widowControl w:val="0"/>
        <w:ind w:left="720" w:hanging="720"/>
        <w:outlineLvl w:val="0"/>
        <w:rPr>
          <w:color w:val="000000"/>
        </w:rPr>
      </w:pPr>
      <w:r>
        <w:rPr>
          <w:color w:val="000000"/>
        </w:rPr>
        <w:t>5.</w:t>
      </w:r>
      <w:r>
        <w:rPr>
          <w:color w:val="000000"/>
        </w:rPr>
        <w:tab/>
        <w:t>Using the Smart Tool on the graph, measure the angle from the central maximum t</w:t>
      </w:r>
      <w:r>
        <w:rPr>
          <w:color w:val="000000"/>
        </w:rPr>
        <w:t>o the first side maximum (m =1) for three different colors.</w:t>
      </w:r>
    </w:p>
    <w:p w:rsidR="009B1167" w:rsidRDefault="002E3335">
      <w:pPr>
        <w:widowControl w:val="0"/>
        <w:outlineLvl w:val="0"/>
        <w:rPr>
          <w:color w:val="000000"/>
        </w:rPr>
      </w:pPr>
    </w:p>
    <w:p w:rsidR="009B1167" w:rsidRDefault="002E3335">
      <w:pPr>
        <w:widowControl w:val="0"/>
        <w:ind w:left="720" w:hanging="720"/>
        <w:outlineLvl w:val="0"/>
        <w:rPr>
          <w:color w:val="000000"/>
        </w:rPr>
      </w:pPr>
      <w:r>
        <w:rPr>
          <w:color w:val="000000"/>
        </w:rPr>
        <w:t>6.</w:t>
      </w:r>
      <w:r>
        <w:rPr>
          <w:color w:val="000000"/>
        </w:rPr>
        <w:tab/>
        <w:t>Sketch the graph of the spectrum or, if a printer is available, print the graph.</w:t>
      </w:r>
    </w:p>
    <w:p w:rsidR="009B1167" w:rsidRDefault="002E3335">
      <w:pPr>
        <w:widowControl w:val="0"/>
        <w:outlineLvl w:val="0"/>
        <w:rPr>
          <w:color w:val="000000"/>
        </w:rPr>
      </w:pPr>
    </w:p>
    <w:p w:rsidR="009B1167" w:rsidRDefault="002E3335">
      <w:pPr>
        <w:widowControl w:val="0"/>
        <w:ind w:left="720" w:hanging="720"/>
        <w:outlineLvl w:val="0"/>
        <w:rPr>
          <w:color w:val="000000"/>
        </w:rPr>
      </w:pPr>
      <w:r>
        <w:rPr>
          <w:color w:val="000000"/>
        </w:rPr>
        <w:t>7.</w:t>
      </w:r>
      <w:r>
        <w:rPr>
          <w:color w:val="000000"/>
        </w:rPr>
        <w:tab/>
        <w:t>Use these angles to determine the wavelengths of these colors.  Use the grating line separation that you de</w:t>
      </w:r>
      <w:r>
        <w:rPr>
          <w:color w:val="000000"/>
        </w:rPr>
        <w:t>termined with the Sodium spectrum.</w:t>
      </w:r>
    </w:p>
    <w:p w:rsidR="009B1167" w:rsidRDefault="002E3335">
      <w:pPr>
        <w:widowControl w:val="0"/>
        <w:outlineLvl w:val="0"/>
        <w:rPr>
          <w:color w:val="000000"/>
        </w:rPr>
      </w:pPr>
    </w:p>
    <w:p w:rsidR="009B1167" w:rsidRDefault="002E3335">
      <w:pPr>
        <w:widowControl w:val="0"/>
        <w:ind w:left="720" w:hanging="720"/>
        <w:outlineLvl w:val="0"/>
        <w:rPr>
          <w:color w:val="000000"/>
        </w:rPr>
      </w:pPr>
      <w:r>
        <w:rPr>
          <w:color w:val="000000"/>
        </w:rPr>
        <w:t>8.</w:t>
      </w:r>
      <w:r>
        <w:rPr>
          <w:color w:val="000000"/>
        </w:rPr>
        <w:tab/>
        <w:t>Look up the accepted values for the wavelengths of these lines and find the percent differences from your values.</w:t>
      </w:r>
    </w:p>
    <w:p w:rsidR="009B1167" w:rsidRDefault="002E3335">
      <w:pPr>
        <w:widowControl w:val="0"/>
        <w:outlineLvl w:val="0"/>
        <w:rPr>
          <w:color w:val="000000"/>
        </w:rPr>
      </w:pPr>
      <w:r>
        <w:rPr>
          <w:color w:val="000000"/>
        </w:rPr>
        <w:br w:type="page"/>
      </w:r>
    </w:p>
    <w:p w:rsidR="009B1167" w:rsidRDefault="002E3335">
      <w:pPr>
        <w:widowControl w:val="0"/>
        <w:outlineLvl w:val="0"/>
        <w:rPr>
          <w:b/>
          <w:color w:val="000000"/>
          <w:u w:val="single"/>
        </w:rPr>
      </w:pPr>
      <w:r>
        <w:rPr>
          <w:b/>
          <w:color w:val="000000"/>
          <w:u w:val="single"/>
        </w:rPr>
        <w:lastRenderedPageBreak/>
        <w:t>Mercury Doublet</w:t>
      </w:r>
    </w:p>
    <w:p w:rsidR="009B1167" w:rsidRDefault="002E3335">
      <w:pPr>
        <w:widowControl w:val="0"/>
        <w:outlineLvl w:val="0"/>
        <w:rPr>
          <w:color w:val="000000"/>
        </w:rPr>
      </w:pPr>
    </w:p>
    <w:p w:rsidR="009B1167" w:rsidRDefault="002E3335">
      <w:pPr>
        <w:widowControl w:val="0"/>
        <w:ind w:left="720" w:hanging="720"/>
        <w:outlineLvl w:val="0"/>
        <w:rPr>
          <w:color w:val="000000"/>
        </w:rPr>
      </w:pPr>
      <w:r>
        <w:rPr>
          <w:color w:val="000000"/>
        </w:rPr>
        <w:t>1.</w:t>
      </w:r>
      <w:r>
        <w:rPr>
          <w:color w:val="000000"/>
        </w:rPr>
        <w:tab/>
        <w:t xml:space="preserve">Switch the gain switch on the light sensor </w:t>
      </w:r>
      <w:proofErr w:type="gramStart"/>
      <w:r>
        <w:rPr>
          <w:color w:val="000000"/>
        </w:rPr>
        <w:t>to  x100</w:t>
      </w:r>
      <w:proofErr w:type="gramEnd"/>
      <w:r>
        <w:rPr>
          <w:color w:val="000000"/>
        </w:rPr>
        <w:t xml:space="preserve">.  Start the scan on one side </w:t>
      </w:r>
      <w:r>
        <w:rPr>
          <w:color w:val="000000"/>
        </w:rPr>
        <w:t>of the central maximum and scan across the central maximum and all the different colors of the first side maxima (m=1) and then continue to scan very slowly across the second order lines (m=2).</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0"/>
        <w:gridCol w:w="696"/>
      </w:tblGrid>
      <w:tr w:rsidR="009B1167">
        <w:tblPrEx>
          <w:tblCellMar>
            <w:top w:w="0" w:type="dxa"/>
            <w:bottom w:w="0" w:type="dxa"/>
          </w:tblCellMar>
        </w:tblPrEx>
        <w:tc>
          <w:tcPr>
            <w:tcW w:w="4266" w:type="dxa"/>
            <w:gridSpan w:val="2"/>
            <w:tcBorders>
              <w:top w:val="double" w:sz="4" w:space="0" w:color="auto"/>
              <w:left w:val="double" w:sz="4" w:space="0" w:color="auto"/>
              <w:bottom w:val="double" w:sz="4" w:space="0" w:color="auto"/>
              <w:right w:val="double" w:sz="4" w:space="0" w:color="auto"/>
            </w:tcBorders>
          </w:tcPr>
          <w:p w:rsidR="009B1167" w:rsidRDefault="002E3335">
            <w:pPr>
              <w:widowControl w:val="0"/>
              <w:outlineLvl w:val="0"/>
              <w:rPr>
                <w:color w:val="000000"/>
              </w:rPr>
            </w:pPr>
            <w:r>
              <w:rPr>
                <w:color w:val="000000"/>
              </w:rPr>
              <w:t>Mercury Doublet Suggested Settings</w:t>
            </w:r>
          </w:p>
        </w:tc>
      </w:tr>
      <w:tr w:rsidR="009B1167">
        <w:tblPrEx>
          <w:tblCellMar>
            <w:top w:w="0" w:type="dxa"/>
            <w:bottom w:w="0" w:type="dxa"/>
          </w:tblCellMar>
        </w:tblPrEx>
        <w:tc>
          <w:tcPr>
            <w:tcW w:w="3570" w:type="dxa"/>
            <w:tcBorders>
              <w:top w:val="double" w:sz="4" w:space="0" w:color="auto"/>
              <w:left w:val="single" w:sz="4" w:space="0" w:color="auto"/>
              <w:bottom w:val="single" w:sz="4" w:space="0" w:color="auto"/>
              <w:right w:val="single" w:sz="4" w:space="0" w:color="auto"/>
            </w:tcBorders>
          </w:tcPr>
          <w:p w:rsidR="009B1167" w:rsidRDefault="002E3335">
            <w:pPr>
              <w:widowControl w:val="0"/>
              <w:outlineLvl w:val="0"/>
              <w:rPr>
                <w:color w:val="000000"/>
              </w:rPr>
            </w:pPr>
            <w:r>
              <w:rPr>
                <w:color w:val="000000"/>
              </w:rPr>
              <w:t>Light Sensor Gain Switch</w:t>
            </w:r>
          </w:p>
        </w:tc>
        <w:tc>
          <w:tcPr>
            <w:tcW w:w="696" w:type="dxa"/>
            <w:tcBorders>
              <w:top w:val="double" w:sz="4" w:space="0" w:color="auto"/>
              <w:left w:val="single" w:sz="4" w:space="0" w:color="auto"/>
              <w:bottom w:val="single" w:sz="4" w:space="0" w:color="auto"/>
              <w:right w:val="double" w:sz="4" w:space="0" w:color="auto"/>
            </w:tcBorders>
          </w:tcPr>
          <w:p w:rsidR="009B1167" w:rsidRDefault="002E3335">
            <w:pPr>
              <w:widowControl w:val="0"/>
              <w:jc w:val="center"/>
              <w:outlineLvl w:val="0"/>
              <w:rPr>
                <w:color w:val="000000"/>
              </w:rPr>
            </w:pPr>
            <w:r>
              <w:rPr>
                <w:color w:val="000000"/>
              </w:rPr>
              <w:t>x</w:t>
            </w:r>
            <w:r>
              <w:rPr>
                <w:color w:val="000000"/>
              </w:rPr>
              <w:t>100</w:t>
            </w:r>
          </w:p>
        </w:tc>
      </w:tr>
      <w:tr w:rsidR="009B1167">
        <w:tblPrEx>
          <w:tblCellMar>
            <w:top w:w="0" w:type="dxa"/>
            <w:bottom w:w="0" w:type="dxa"/>
          </w:tblCellMar>
        </w:tblPrEx>
        <w:tc>
          <w:tcPr>
            <w:tcW w:w="3570" w:type="dxa"/>
            <w:tcBorders>
              <w:top w:val="single" w:sz="4" w:space="0" w:color="auto"/>
              <w:left w:val="double" w:sz="4" w:space="0" w:color="auto"/>
              <w:bottom w:val="single" w:sz="4" w:space="0" w:color="auto"/>
              <w:right w:val="single" w:sz="4" w:space="0" w:color="auto"/>
            </w:tcBorders>
          </w:tcPr>
          <w:p w:rsidR="009B1167" w:rsidRDefault="002E3335">
            <w:pPr>
              <w:widowControl w:val="0"/>
              <w:outlineLvl w:val="0"/>
              <w:rPr>
                <w:color w:val="000000"/>
              </w:rPr>
            </w:pPr>
            <w:r>
              <w:rPr>
                <w:color w:val="000000"/>
              </w:rPr>
              <w:t>Light Sensor Properties Sensitivity</w:t>
            </w:r>
          </w:p>
        </w:tc>
        <w:tc>
          <w:tcPr>
            <w:tcW w:w="696" w:type="dxa"/>
            <w:tcBorders>
              <w:top w:val="single" w:sz="4" w:space="0" w:color="auto"/>
              <w:left w:val="single" w:sz="4" w:space="0" w:color="auto"/>
              <w:bottom w:val="single" w:sz="4" w:space="0" w:color="auto"/>
              <w:right w:val="double" w:sz="4" w:space="0" w:color="auto"/>
            </w:tcBorders>
          </w:tcPr>
          <w:p w:rsidR="009B1167" w:rsidRDefault="002E3335">
            <w:pPr>
              <w:widowControl w:val="0"/>
              <w:jc w:val="center"/>
              <w:outlineLvl w:val="0"/>
              <w:rPr>
                <w:color w:val="000000"/>
              </w:rPr>
            </w:pPr>
            <w:r>
              <w:rPr>
                <w:color w:val="000000"/>
              </w:rPr>
              <w:t>Low</w:t>
            </w:r>
          </w:p>
        </w:tc>
      </w:tr>
      <w:tr w:rsidR="009B1167">
        <w:tblPrEx>
          <w:tblCellMar>
            <w:top w:w="0" w:type="dxa"/>
            <w:bottom w:w="0" w:type="dxa"/>
          </w:tblCellMar>
        </w:tblPrEx>
        <w:tc>
          <w:tcPr>
            <w:tcW w:w="3570" w:type="dxa"/>
            <w:tcBorders>
              <w:top w:val="single" w:sz="4" w:space="0" w:color="auto"/>
              <w:left w:val="double" w:sz="4" w:space="0" w:color="auto"/>
              <w:bottom w:val="single" w:sz="4" w:space="0" w:color="auto"/>
              <w:right w:val="single" w:sz="4" w:space="0" w:color="auto"/>
            </w:tcBorders>
          </w:tcPr>
          <w:p w:rsidR="009B1167" w:rsidRDefault="002E3335">
            <w:pPr>
              <w:widowControl w:val="0"/>
              <w:outlineLvl w:val="0"/>
              <w:rPr>
                <w:color w:val="000000"/>
              </w:rPr>
            </w:pPr>
            <w:r>
              <w:rPr>
                <w:color w:val="000000"/>
              </w:rPr>
              <w:t>Collimating Slit</w:t>
            </w:r>
          </w:p>
        </w:tc>
        <w:tc>
          <w:tcPr>
            <w:tcW w:w="696" w:type="dxa"/>
            <w:tcBorders>
              <w:top w:val="single" w:sz="4" w:space="0" w:color="auto"/>
              <w:left w:val="single" w:sz="4" w:space="0" w:color="auto"/>
              <w:bottom w:val="single" w:sz="4" w:space="0" w:color="auto"/>
              <w:right w:val="double" w:sz="4" w:space="0" w:color="auto"/>
            </w:tcBorders>
          </w:tcPr>
          <w:p w:rsidR="009B1167" w:rsidRDefault="002E3335">
            <w:pPr>
              <w:widowControl w:val="0"/>
              <w:jc w:val="center"/>
              <w:outlineLvl w:val="0"/>
              <w:rPr>
                <w:color w:val="000000"/>
              </w:rPr>
            </w:pPr>
            <w:r>
              <w:rPr>
                <w:color w:val="000000"/>
              </w:rPr>
              <w:t>#1</w:t>
            </w:r>
          </w:p>
        </w:tc>
      </w:tr>
      <w:tr w:rsidR="009B1167">
        <w:tblPrEx>
          <w:tblCellMar>
            <w:top w:w="0" w:type="dxa"/>
            <w:bottom w:w="0" w:type="dxa"/>
          </w:tblCellMar>
        </w:tblPrEx>
        <w:tc>
          <w:tcPr>
            <w:tcW w:w="3570" w:type="dxa"/>
            <w:tcBorders>
              <w:top w:val="single" w:sz="4" w:space="0" w:color="auto"/>
              <w:left w:val="double" w:sz="4" w:space="0" w:color="auto"/>
              <w:bottom w:val="double" w:sz="4" w:space="0" w:color="auto"/>
              <w:right w:val="single" w:sz="4" w:space="0" w:color="auto"/>
            </w:tcBorders>
          </w:tcPr>
          <w:p w:rsidR="009B1167" w:rsidRDefault="002E3335">
            <w:pPr>
              <w:widowControl w:val="0"/>
              <w:outlineLvl w:val="0"/>
              <w:rPr>
                <w:color w:val="000000"/>
              </w:rPr>
            </w:pPr>
            <w:r>
              <w:rPr>
                <w:color w:val="000000"/>
              </w:rPr>
              <w:t>Light Sensor Slit</w:t>
            </w:r>
          </w:p>
        </w:tc>
        <w:tc>
          <w:tcPr>
            <w:tcW w:w="696" w:type="dxa"/>
            <w:tcBorders>
              <w:top w:val="single" w:sz="4" w:space="0" w:color="auto"/>
              <w:left w:val="single" w:sz="4" w:space="0" w:color="auto"/>
              <w:bottom w:val="double" w:sz="4" w:space="0" w:color="auto"/>
              <w:right w:val="double" w:sz="4" w:space="0" w:color="auto"/>
            </w:tcBorders>
          </w:tcPr>
          <w:p w:rsidR="009B1167" w:rsidRDefault="002E3335">
            <w:pPr>
              <w:widowControl w:val="0"/>
              <w:jc w:val="center"/>
              <w:outlineLvl w:val="0"/>
              <w:rPr>
                <w:color w:val="000000"/>
              </w:rPr>
            </w:pPr>
            <w:r>
              <w:rPr>
                <w:color w:val="000000"/>
              </w:rPr>
              <w:t>#1</w:t>
            </w:r>
          </w:p>
        </w:tc>
      </w:tr>
    </w:tbl>
    <w:p w:rsidR="009B1167" w:rsidRDefault="002E3335">
      <w:pPr>
        <w:widowControl w:val="0"/>
        <w:outlineLvl w:val="0"/>
        <w:rPr>
          <w:color w:val="000000"/>
        </w:rPr>
      </w:pPr>
    </w:p>
    <w:p w:rsidR="009B1167" w:rsidRDefault="002E3335">
      <w:pPr>
        <w:widowControl w:val="0"/>
        <w:ind w:left="720" w:hanging="720"/>
        <w:outlineLvl w:val="0"/>
        <w:rPr>
          <w:color w:val="000000"/>
        </w:rPr>
      </w:pPr>
      <w:r>
        <w:rPr>
          <w:color w:val="000000"/>
        </w:rPr>
        <w:t>2.</w:t>
      </w:r>
      <w:r>
        <w:rPr>
          <w:color w:val="000000"/>
        </w:rPr>
        <w:tab/>
        <w:t>Using the Smart Tool on the graph, measure the angle from the central maximum to the each of the two second order orange lines.  Zoom in on the orange lines so you</w:t>
      </w:r>
      <w:r>
        <w:rPr>
          <w:color w:val="000000"/>
        </w:rPr>
        <w:t xml:space="preserve"> can resolve both of the lines.  Record these angles and calculate the wavelengths of this doublet in the box. </w:t>
      </w:r>
    </w:p>
    <w:p w:rsidR="009B1167" w:rsidRDefault="002E3335">
      <w:pPr>
        <w:widowControl w:val="0"/>
        <w:outlineLvl w:val="0"/>
        <w:rPr>
          <w:color w:val="000000"/>
        </w:rPr>
      </w:pPr>
    </w:p>
    <w:p w:rsidR="009B1167" w:rsidRDefault="002E3335">
      <w:pPr>
        <w:widowControl w:val="0"/>
        <w:ind w:left="720" w:hanging="720"/>
        <w:outlineLvl w:val="0"/>
        <w:rPr>
          <w:color w:val="000000"/>
        </w:rPr>
      </w:pPr>
      <w:r>
        <w:rPr>
          <w:color w:val="000000"/>
        </w:rPr>
        <w:t>3.</w:t>
      </w:r>
      <w:r>
        <w:rPr>
          <w:color w:val="000000"/>
        </w:rPr>
        <w:tab/>
        <w:t xml:space="preserve">Look up the accepted values for the wavelengths of the doublet and find the percent differences from your values. </w:t>
      </w:r>
    </w:p>
    <w:p w:rsidR="009B1167" w:rsidRDefault="002E3335">
      <w:pPr>
        <w:widowControl w:val="0"/>
        <w:outlineLvl w:val="0"/>
        <w:rPr>
          <w:color w:val="000000"/>
        </w:rPr>
      </w:pPr>
    </w:p>
    <w:p w:rsidR="009B1167" w:rsidRDefault="002E3335">
      <w:pPr>
        <w:widowControl w:val="0"/>
        <w:outlineLvl w:val="0"/>
        <w:rPr>
          <w:color w:val="000000"/>
        </w:rPr>
      </w:pPr>
      <w:r>
        <w:rPr>
          <w:color w:val="000000"/>
        </w:rPr>
        <w:t xml:space="preserve"> </w:t>
      </w:r>
    </w:p>
    <w:sectPr w:rsidR="009B1167">
      <w:headerReference w:type="even" r:id="rId31"/>
      <w:headerReference w:type="default" r:id="rId32"/>
      <w:footerReference w:type="default" r:id="rId33"/>
      <w:type w:val="continuous"/>
      <w:pgSz w:w="12240" w:h="15840"/>
      <w:pgMar w:top="1440" w:right="1440" w:bottom="1440" w:left="1440" w:header="720" w:footer="8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335" w:rsidRDefault="002E3335">
      <w:r>
        <w:separator/>
      </w:r>
    </w:p>
  </w:endnote>
  <w:endnote w:type="continuationSeparator" w:id="0">
    <w:p w:rsidR="002E3335" w:rsidRDefault="002E3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167" w:rsidRDefault="002E3335">
    <w:pPr>
      <w:pStyle w:val="Footer"/>
      <w:tabs>
        <w:tab w:val="clear" w:pos="4320"/>
        <w:tab w:val="center" w:pos="8640"/>
        <w:tab w:val="right" w:pos="9360"/>
      </w:tabs>
      <w:rPr>
        <w:rFonts w:ascii="Arial" w:hAnsi="Arial"/>
        <w:i/>
        <w:color w:val="808080"/>
      </w:rPr>
    </w:pPr>
    <w:r>
      <w:rPr>
        <w:i/>
        <w:sz w:val="16"/>
      </w:rPr>
      <w:t>Written by Ann Hanks</w:t>
    </w:r>
    <w:r>
      <w:tab/>
    </w:r>
    <w:r w:rsidR="00977A4B">
      <w:rPr>
        <w:noProof/>
      </w:rPr>
      <w:drawing>
        <wp:inline distT="0" distB="0" distL="0" distR="0">
          <wp:extent cx="888365" cy="175260"/>
          <wp:effectExtent l="19050" t="0" r="6985" b="0"/>
          <wp:docPr id="2" name="Picture 2" descr="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LUE"/>
                  <pic:cNvPicPr>
                    <a:picLocks noChangeAspect="1" noChangeArrowheads="1"/>
                  </pic:cNvPicPr>
                </pic:nvPicPr>
                <pic:blipFill>
                  <a:blip r:embed="rId1"/>
                  <a:srcRect/>
                  <a:stretch>
                    <a:fillRect/>
                  </a:stretch>
                </pic:blipFill>
                <pic:spPr bwMode="auto">
                  <a:xfrm>
                    <a:off x="0" y="0"/>
                    <a:ext cx="888365" cy="1752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335" w:rsidRDefault="002E3335">
      <w:r>
        <w:separator/>
      </w:r>
    </w:p>
  </w:footnote>
  <w:footnote w:type="continuationSeparator" w:id="0">
    <w:p w:rsidR="002E3335" w:rsidRDefault="002E33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167" w:rsidRDefault="002E3335">
    <w:pPr>
      <w:pStyle w:val="Header"/>
      <w:ind w:right="360"/>
      <w:rPr>
        <w:sz w:val="20"/>
      </w:rPr>
    </w:pPr>
    <w:r>
      <w:rPr>
        <w:i/>
        <w:sz w:val="20"/>
      </w:rPr>
      <w:t>Heat Engine Cycle EX-9</w:t>
    </w:r>
    <w:r>
      <w:rPr>
        <w:i/>
        <w:sz w:val="20"/>
      </w:rPr>
      <w:t>911</w:t>
    </w:r>
    <w:r>
      <w:tab/>
    </w:r>
    <w:r>
      <w:tab/>
    </w: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7</w:t>
    </w:r>
    <w:r>
      <w:rPr>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167" w:rsidRDefault="00A9450E" w:rsidP="00977A4B">
    <w:pPr>
      <w:pStyle w:val="Header"/>
      <w:tabs>
        <w:tab w:val="clear" w:pos="4320"/>
        <w:tab w:val="left" w:pos="3150"/>
      </w:tabs>
      <w:ind w:right="360"/>
      <w:rPr>
        <w:sz w:val="20"/>
      </w:rPr>
    </w:pPr>
    <w:r>
      <w:rPr>
        <w:i/>
        <w:sz w:val="20"/>
      </w:rPr>
      <w:t xml:space="preserve">Atomic Spectra </w:t>
    </w:r>
    <w:r w:rsidR="002E3335">
      <w:rPr>
        <w:i/>
        <w:sz w:val="20"/>
      </w:rPr>
      <w:t>EX-9921</w:t>
    </w:r>
    <w:r w:rsidR="00977A4B">
      <w:rPr>
        <w:i/>
        <w:sz w:val="20"/>
      </w:rPr>
      <w:tab/>
      <w:t>ScienceWorkshop</w:t>
    </w:r>
    <w:r w:rsidR="00977A4B">
      <w:rPr>
        <w:i/>
        <w:sz w:val="20"/>
      </w:rPr>
      <w:tab/>
    </w:r>
    <w:r w:rsidR="002E3335">
      <w:rPr>
        <w:sz w:val="20"/>
      </w:rPr>
      <w:t xml:space="preserve">Page </w:t>
    </w:r>
    <w:r w:rsidR="002E3335">
      <w:rPr>
        <w:sz w:val="20"/>
      </w:rPr>
      <w:fldChar w:fldCharType="begin"/>
    </w:r>
    <w:r w:rsidR="002E3335">
      <w:rPr>
        <w:sz w:val="20"/>
      </w:rPr>
      <w:instrText xml:space="preserve"> PAGE </w:instrText>
    </w:r>
    <w:r w:rsidR="002E3335">
      <w:rPr>
        <w:sz w:val="20"/>
      </w:rPr>
      <w:fldChar w:fldCharType="separate"/>
    </w:r>
    <w:r w:rsidR="00356E5C">
      <w:rPr>
        <w:noProof/>
        <w:sz w:val="20"/>
      </w:rPr>
      <w:t>3</w:t>
    </w:r>
    <w:r w:rsidR="002E3335">
      <w:rPr>
        <w:sz w:val="20"/>
      </w:rPr>
      <w:fldChar w:fldCharType="end"/>
    </w:r>
    <w:r w:rsidR="002E3335">
      <w:rPr>
        <w:sz w:val="20"/>
      </w:rPr>
      <w:t xml:space="preserve"> of 7</w:t>
    </w:r>
  </w:p>
  <w:p w:rsidR="009B1167" w:rsidRDefault="002E3335">
    <w:pPr>
      <w:pStyle w:val="Header"/>
      <w:tabs>
        <w:tab w:val="clear" w:pos="4320"/>
      </w:tabs>
      <w:ind w:right="360"/>
      <w:rPr>
        <w: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42982"/>
    <w:multiLevelType w:val="hybridMultilevel"/>
    <w:tmpl w:val="5E3CBEE8"/>
    <w:lvl w:ilvl="0">
      <w:start w:val="4"/>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75B04371"/>
    <w:multiLevelType w:val="hybridMultilevel"/>
    <w:tmpl w:val="93F216B4"/>
    <w:lvl w:ilvl="0">
      <w:start w:val="8"/>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embedSystemFonts/>
  <w:bordersDoNotSurroundHeader/>
  <w:bordersDoNotSurroundFooter/>
  <w:proofState w:spelling="clean" w:grammar="clean"/>
  <w:stylePaneFormatFilter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BD0AEF"/>
    <w:rsid w:val="002E3335"/>
    <w:rsid w:val="00335127"/>
    <w:rsid w:val="00356E5C"/>
    <w:rsid w:val="0060240D"/>
    <w:rsid w:val="00977A4B"/>
    <w:rsid w:val="00A945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character" w:customStyle="1" w:styleId="MTEquationSection">
    <w:name w:val="MTEquationSection"/>
    <w:basedOn w:val="DefaultParagraphFont"/>
    <w:rPr>
      <w:vanish/>
      <w:color w:val="FF0000"/>
      <w:sz w:val="32"/>
      <w:szCs w:val="32"/>
    </w:rPr>
  </w:style>
  <w:style w:type="paragraph" w:customStyle="1" w:styleId="MTDisplayEquation">
    <w:name w:val="MTDisplayEquation"/>
    <w:basedOn w:val="Normal"/>
    <w:next w:val="Normal"/>
    <w:pPr>
      <w:widowControl w:val="0"/>
      <w:tabs>
        <w:tab w:val="center" w:pos="4680"/>
        <w:tab w:val="right" w:pos="9360"/>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60240D"/>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customStyle="1" w:styleId="BalloonTextChar">
    <w:name w:val="Balloon Text Char"/>
    <w:basedOn w:val="DefaultParagraphFont"/>
    <w:link w:val="BalloonText"/>
    <w:uiPriority w:val="99"/>
    <w:semiHidden/>
    <w:rsid w:val="006024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image" Target="media/image9.pcz"/><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1.pcz"/><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pcz"/><Relationship Id="rId17" Type="http://schemas.openxmlformats.org/officeDocument/2006/relationships/image" Target="media/image8.wmf"/><Relationship Id="rId25" Type="http://schemas.openxmlformats.org/officeDocument/2006/relationships/oleObject" Target="embeddings/oleObject6.bin"/><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0.wmf"/><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3.pcz"/><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pcz"/><Relationship Id="rId23" Type="http://schemas.openxmlformats.org/officeDocument/2006/relationships/image" Target="media/image12.wmf"/><Relationship Id="rId28"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oleObject" Target="embeddings/oleObject4.bin"/><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oleObject" Target="embeddings/oleObject5.bin"/><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HEAT ENGINE CYCLE</vt:lpstr>
    </vt:vector>
  </TitlesOfParts>
  <Company/>
  <LinksUpToDate>false</LinksUpToDate>
  <CharactersWithSpaces>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ENGINE CYCLE</dc:title>
  <dc:subject/>
  <dc:creator>Ann Hanks</dc:creator>
  <cp:keywords/>
  <cp:lastModifiedBy>Ann Hanks</cp:lastModifiedBy>
  <cp:revision>4</cp:revision>
  <cp:lastPrinted>2008-02-19T16:45:00Z</cp:lastPrinted>
  <dcterms:created xsi:type="dcterms:W3CDTF">2011-01-26T21:39:00Z</dcterms:created>
  <dcterms:modified xsi:type="dcterms:W3CDTF">2011-01-26T21:40:00Z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ies>
</file>